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3AC5" w14:textId="77777777" w:rsidR="001E7E13" w:rsidRPr="00BD699B" w:rsidRDefault="00000000">
      <w:pPr>
        <w:jc w:val="center"/>
        <w:rPr>
          <w:rFonts w:ascii="Helvetica Neue" w:eastAsia="Helvetica Neue" w:hAnsi="Helvetica Neue" w:cs="Helvetica Neue"/>
          <w:color w:val="85F8BB"/>
        </w:rPr>
      </w:pPr>
      <w:r w:rsidRPr="00BD699B">
        <w:rPr>
          <w:rFonts w:ascii="Helvetica Neue" w:eastAsia="Helvetica Neue" w:hAnsi="Helvetica Neue" w:cs="Helvetica Neue"/>
          <w:noProof/>
          <w:color w:val="85F8BB"/>
        </w:rPr>
        <w:drawing>
          <wp:inline distT="0" distB="0" distL="0" distR="0" wp14:anchorId="61F52480" wp14:editId="14862509">
            <wp:extent cx="4378826" cy="1661531"/>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378826" cy="1661531"/>
                    </a:xfrm>
                    <a:prstGeom prst="rect">
                      <a:avLst/>
                    </a:prstGeom>
                    <a:ln/>
                  </pic:spPr>
                </pic:pic>
              </a:graphicData>
            </a:graphic>
          </wp:inline>
        </w:drawing>
      </w:r>
    </w:p>
    <w:p w14:paraId="77D46EEE" w14:textId="77777777" w:rsidR="001E7E13" w:rsidRPr="00BD699B" w:rsidRDefault="001E7E13">
      <w:pPr>
        <w:jc w:val="center"/>
        <w:rPr>
          <w:rFonts w:ascii="Helvetica Neue" w:eastAsia="Helvetica Neue" w:hAnsi="Helvetica Neue" w:cs="Helvetica Neue"/>
          <w:color w:val="85F8BB"/>
        </w:rPr>
      </w:pPr>
    </w:p>
    <w:p w14:paraId="2BB098B9" w14:textId="77777777" w:rsidR="001E7E13" w:rsidRPr="00BD699B" w:rsidRDefault="001E7E13">
      <w:pPr>
        <w:rPr>
          <w:rFonts w:ascii="Helvetica Neue" w:eastAsia="Helvetica Neue" w:hAnsi="Helvetica Neue" w:cs="Helvetica Neue"/>
        </w:rPr>
      </w:pPr>
    </w:p>
    <w:p w14:paraId="30DFB937" w14:textId="77777777" w:rsidR="001E7E13" w:rsidRPr="00BD699B" w:rsidRDefault="001E7E13">
      <w:pPr>
        <w:jc w:val="center"/>
        <w:rPr>
          <w:rFonts w:ascii="Helvetica Neue" w:eastAsia="Helvetica Neue" w:hAnsi="Helvetica Neue" w:cs="Helvetica Neue"/>
          <w:b/>
          <w:color w:val="8C98FF"/>
          <w:sz w:val="56"/>
          <w:szCs w:val="56"/>
        </w:rPr>
      </w:pPr>
    </w:p>
    <w:p w14:paraId="22F06352" w14:textId="41DCD430" w:rsidR="001E7E13" w:rsidRPr="00BD699B" w:rsidRDefault="00EA0FE9">
      <w:pPr>
        <w:jc w:val="center"/>
        <w:rPr>
          <w:rFonts w:ascii="Helvetica Neue" w:eastAsia="Helvetica Neue" w:hAnsi="Helvetica Neue" w:cs="Helvetica Neue"/>
          <w:b/>
          <w:color w:val="8C98FF"/>
          <w:sz w:val="56"/>
          <w:szCs w:val="56"/>
        </w:rPr>
      </w:pPr>
      <w:r>
        <w:rPr>
          <w:rFonts w:ascii="Helvetica Neue" w:eastAsia="Helvetica Neue" w:hAnsi="Helvetica Neue" w:cs="Helvetica Neue"/>
          <w:b/>
          <w:color w:val="8C98FF"/>
          <w:sz w:val="56"/>
          <w:szCs w:val="56"/>
        </w:rPr>
        <w:t>Merkblatt zum Sammeln von Unterschriften</w:t>
      </w:r>
    </w:p>
    <w:p w14:paraId="7B1F0293" w14:textId="77777777" w:rsidR="001E7E13" w:rsidRPr="00BD699B" w:rsidRDefault="001E7E13">
      <w:pPr>
        <w:jc w:val="center"/>
        <w:rPr>
          <w:rFonts w:ascii="Helvetica Neue" w:eastAsia="Helvetica Neue" w:hAnsi="Helvetica Neue" w:cs="Helvetica Neue"/>
          <w:b/>
          <w:color w:val="8C98FF"/>
          <w:sz w:val="56"/>
          <w:szCs w:val="56"/>
        </w:rPr>
      </w:pPr>
    </w:p>
    <w:p w14:paraId="6FB2ADAC" w14:textId="77777777" w:rsidR="001E7E13" w:rsidRPr="00BD699B" w:rsidRDefault="00000000">
      <w:pPr>
        <w:jc w:val="center"/>
        <w:rPr>
          <w:rFonts w:ascii="Helvetica Neue" w:eastAsia="Helvetica Neue" w:hAnsi="Helvetica Neue" w:cs="Helvetica Neue"/>
          <w:b/>
          <w:color w:val="FF7E71"/>
          <w:sz w:val="56"/>
          <w:szCs w:val="56"/>
        </w:rPr>
      </w:pPr>
      <w:r w:rsidRPr="00BD699B">
        <w:rPr>
          <w:rFonts w:ascii="Helvetica Neue" w:eastAsia="Helvetica Neue" w:hAnsi="Helvetica Neue" w:cs="Helvetica Neue"/>
          <w:b/>
          <w:color w:val="FF7E71"/>
          <w:sz w:val="56"/>
          <w:szCs w:val="56"/>
        </w:rPr>
        <w:t>«Für ein modernes Bürgerrecht (Demokratie-Initiative)»</w:t>
      </w:r>
    </w:p>
    <w:p w14:paraId="34BD8B75" w14:textId="77777777" w:rsidR="001E7E13" w:rsidRPr="00BD699B" w:rsidRDefault="001E7E13">
      <w:pPr>
        <w:jc w:val="center"/>
        <w:rPr>
          <w:rFonts w:ascii="Helvetica Neue" w:eastAsia="Helvetica Neue" w:hAnsi="Helvetica Neue" w:cs="Helvetica Neue"/>
          <w:b/>
          <w:color w:val="FF7E71"/>
          <w:sz w:val="56"/>
          <w:szCs w:val="56"/>
        </w:rPr>
      </w:pPr>
    </w:p>
    <w:p w14:paraId="669BD79A" w14:textId="77777777" w:rsidR="001E7E13" w:rsidRPr="00BD699B" w:rsidRDefault="001E7E13">
      <w:pPr>
        <w:rPr>
          <w:rFonts w:ascii="Helvetica Neue" w:eastAsia="Helvetica Neue" w:hAnsi="Helvetica Neue" w:cs="Helvetica Neue"/>
          <w:b/>
          <w:color w:val="85F8BB"/>
          <w:sz w:val="44"/>
          <w:szCs w:val="44"/>
        </w:rPr>
      </w:pPr>
    </w:p>
    <w:p w14:paraId="1CA10B0E" w14:textId="77777777" w:rsidR="001E7E13" w:rsidRPr="00BD699B" w:rsidRDefault="001E7E13">
      <w:pPr>
        <w:rPr>
          <w:rFonts w:ascii="Helvetica Neue" w:eastAsia="Helvetica Neue" w:hAnsi="Helvetica Neue" w:cs="Helvetica Neue"/>
          <w:b/>
          <w:color w:val="85F8BB"/>
          <w:sz w:val="44"/>
          <w:szCs w:val="44"/>
        </w:rPr>
      </w:pPr>
    </w:p>
    <w:p w14:paraId="6931C6D7" w14:textId="77777777" w:rsidR="001E7E13" w:rsidRPr="00BD699B" w:rsidRDefault="001E7E13">
      <w:pPr>
        <w:rPr>
          <w:rFonts w:ascii="Helvetica Neue" w:eastAsia="Helvetica Neue" w:hAnsi="Helvetica Neue" w:cs="Helvetica Neue"/>
          <w:b/>
          <w:color w:val="85F8BB"/>
          <w:sz w:val="44"/>
          <w:szCs w:val="44"/>
        </w:rPr>
      </w:pPr>
    </w:p>
    <w:p w14:paraId="35A60D22" w14:textId="77777777" w:rsidR="001E7E13" w:rsidRPr="00BD699B" w:rsidRDefault="00000000">
      <w:pPr>
        <w:jc w:val="center"/>
        <w:rPr>
          <w:rFonts w:ascii="Helvetica Neue" w:eastAsia="Helvetica Neue" w:hAnsi="Helvetica Neue" w:cs="Helvetica Neue"/>
          <w:b/>
          <w:color w:val="85F8BB"/>
          <w:sz w:val="44"/>
          <w:szCs w:val="44"/>
        </w:rPr>
      </w:pPr>
      <w:r w:rsidRPr="00BD699B">
        <w:rPr>
          <w:rFonts w:ascii="Helvetica Neue" w:eastAsia="Helvetica Neue" w:hAnsi="Helvetica Neue" w:cs="Helvetica Neue"/>
          <w:noProof/>
        </w:rPr>
        <w:drawing>
          <wp:inline distT="0" distB="0" distL="0" distR="0" wp14:anchorId="79477846" wp14:editId="45DE0380">
            <wp:extent cx="1940839" cy="786252"/>
            <wp:effectExtent l="0" t="0" r="0" b="0"/>
            <wp:docPr id="7" name="image3.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graphical user interface&#10;&#10;Description automatically generated"/>
                    <pic:cNvPicPr preferRelativeResize="0"/>
                  </pic:nvPicPr>
                  <pic:blipFill>
                    <a:blip r:embed="rId9"/>
                    <a:srcRect/>
                    <a:stretch>
                      <a:fillRect/>
                    </a:stretch>
                  </pic:blipFill>
                  <pic:spPr>
                    <a:xfrm>
                      <a:off x="0" y="0"/>
                      <a:ext cx="1940839" cy="786252"/>
                    </a:xfrm>
                    <a:prstGeom prst="rect">
                      <a:avLst/>
                    </a:prstGeom>
                    <a:ln/>
                  </pic:spPr>
                </pic:pic>
              </a:graphicData>
            </a:graphic>
          </wp:inline>
        </w:drawing>
      </w:r>
    </w:p>
    <w:p w14:paraId="3D5100D1" w14:textId="77777777" w:rsidR="001E7E13" w:rsidRPr="00BD699B" w:rsidRDefault="001E7E13">
      <w:pPr>
        <w:pStyle w:val="berschrift1"/>
        <w:ind w:left="360"/>
        <w:rPr>
          <w:rFonts w:ascii="Helvetica Neue" w:eastAsia="Helvetica Neue" w:hAnsi="Helvetica Neue" w:cs="Helvetica Neue"/>
          <w:b/>
          <w:color w:val="8C98FF"/>
        </w:rPr>
      </w:pPr>
      <w:bookmarkStart w:id="0" w:name="_heading=h.5euyiuil42tk" w:colFirst="0" w:colLast="0"/>
      <w:bookmarkEnd w:id="0"/>
    </w:p>
    <w:p w14:paraId="67991B5A" w14:textId="77777777" w:rsidR="001E7E13" w:rsidRPr="00BD699B" w:rsidRDefault="00000000">
      <w:r w:rsidRPr="00BD699B">
        <w:br w:type="page"/>
      </w:r>
    </w:p>
    <w:p w14:paraId="2F870F03" w14:textId="77777777" w:rsidR="001E7E13" w:rsidRPr="00BD699B" w:rsidRDefault="001E7E13">
      <w:pPr>
        <w:rPr>
          <w:color w:val="6FFFAE"/>
        </w:rPr>
      </w:pPr>
    </w:p>
    <w:p w14:paraId="6B57C519" w14:textId="6AD055C3" w:rsidR="001E7E13" w:rsidRPr="00BD699B" w:rsidRDefault="00000000">
      <w:pPr>
        <w:pStyle w:val="berschrift2"/>
        <w:rPr>
          <w:rFonts w:ascii="Helvetica Neue" w:eastAsia="Helvetica Neue" w:hAnsi="Helvetica Neue" w:cs="Helvetica Neue"/>
          <w:b/>
          <w:color w:val="6FFFAE"/>
          <w:sz w:val="28"/>
          <w:szCs w:val="28"/>
          <w:u w:val="single"/>
        </w:rPr>
      </w:pPr>
      <w:bookmarkStart w:id="1" w:name="_Toc134133506"/>
      <w:r w:rsidRPr="00BD699B">
        <w:rPr>
          <w:rFonts w:ascii="Helvetica Neue" w:eastAsia="Helvetica Neue" w:hAnsi="Helvetica Neue" w:cs="Helvetica Neue"/>
          <w:b/>
          <w:color w:val="6FFFAE"/>
          <w:sz w:val="28"/>
          <w:szCs w:val="28"/>
          <w:u w:val="single"/>
        </w:rPr>
        <w:t>1</w:t>
      </w:r>
      <w:r w:rsidR="00EA0FE9">
        <w:rPr>
          <w:rFonts w:ascii="Helvetica Neue" w:eastAsia="Helvetica Neue" w:hAnsi="Helvetica Neue" w:cs="Helvetica Neue"/>
          <w:b/>
          <w:color w:val="6FFFAE"/>
          <w:sz w:val="28"/>
          <w:szCs w:val="28"/>
          <w:u w:val="single"/>
        </w:rPr>
        <w:t>)</w:t>
      </w:r>
      <w:r w:rsidRPr="00BD699B">
        <w:rPr>
          <w:rFonts w:ascii="Helvetica Neue" w:eastAsia="Helvetica Neue" w:hAnsi="Helvetica Neue" w:cs="Helvetica Neue"/>
          <w:b/>
          <w:color w:val="6FFFAE"/>
          <w:sz w:val="28"/>
          <w:szCs w:val="28"/>
          <w:u w:val="single"/>
        </w:rPr>
        <w:t xml:space="preserve"> Wer kann Unterschriften sammeln?</w:t>
      </w:r>
      <w:bookmarkEnd w:id="1"/>
    </w:p>
    <w:p w14:paraId="21313636" w14:textId="77777777" w:rsidR="001E7E13" w:rsidRPr="00BD699B" w:rsidRDefault="001E7E13">
      <w:pPr>
        <w:jc w:val="both"/>
        <w:rPr>
          <w:rFonts w:ascii="Arial" w:eastAsia="Arial" w:hAnsi="Arial" w:cs="Arial"/>
        </w:rPr>
      </w:pPr>
    </w:p>
    <w:p w14:paraId="77F97F45" w14:textId="77777777" w:rsidR="001E7E13" w:rsidRPr="00BD699B" w:rsidRDefault="00000000">
      <w:pPr>
        <w:jc w:val="both"/>
        <w:rPr>
          <w:rFonts w:ascii="Helvetica Neue" w:eastAsia="Helvetica Neue" w:hAnsi="Helvetica Neue" w:cs="Helvetica Neue"/>
        </w:rPr>
      </w:pPr>
      <w:r w:rsidRPr="00BD699B">
        <w:rPr>
          <w:rFonts w:ascii="Helvetica Neue" w:eastAsia="Helvetica Neue" w:hAnsi="Helvetica Neue" w:cs="Helvetica Neue"/>
          <w:u w:val="single"/>
        </w:rPr>
        <w:t>Jede Person darf Unterschriften sammeln</w:t>
      </w:r>
      <w:r w:rsidRPr="00BD699B">
        <w:rPr>
          <w:rFonts w:ascii="Helvetica Neue" w:eastAsia="Helvetica Neue" w:hAnsi="Helvetica Neue" w:cs="Helvetica Neue"/>
        </w:rPr>
        <w:t xml:space="preserve">. Du musst dafür weder den Schweizer Pass haben, noch musst Du Dich irgendwo registrieren oder ausbilden lassen. </w:t>
      </w:r>
    </w:p>
    <w:p w14:paraId="3994691C" w14:textId="77777777" w:rsidR="001E7E13" w:rsidRPr="00BD699B" w:rsidRDefault="001E7E13">
      <w:pPr>
        <w:jc w:val="both"/>
        <w:rPr>
          <w:rFonts w:ascii="Helvetica Neue" w:eastAsia="Helvetica Neue" w:hAnsi="Helvetica Neue" w:cs="Helvetica Neue"/>
        </w:rPr>
      </w:pPr>
    </w:p>
    <w:p w14:paraId="0D913882" w14:textId="77777777" w:rsidR="001E7E13" w:rsidRPr="00BD699B" w:rsidRDefault="00000000">
      <w:pPr>
        <w:jc w:val="both"/>
        <w:rPr>
          <w:rFonts w:ascii="Helvetica Neue" w:eastAsia="Helvetica Neue" w:hAnsi="Helvetica Neue" w:cs="Helvetica Neue"/>
        </w:rPr>
      </w:pPr>
      <w:r w:rsidRPr="00BD699B">
        <w:rPr>
          <w:rFonts w:ascii="Helvetica Neue" w:eastAsia="Helvetica Neue" w:hAnsi="Helvetica Neue" w:cs="Helvetica Neue"/>
        </w:rPr>
        <w:t xml:space="preserve">Gemeinsam Unterschriften sammeln macht mehr Spass! Ihr könnt euch in Gruppen organisieren, um gemeinsam sammeln zu gehen. Achtet darauf, dass ihr </w:t>
      </w:r>
      <w:r w:rsidRPr="00BD699B">
        <w:rPr>
          <w:rFonts w:ascii="Helvetica Neue" w:eastAsia="Helvetica Neue" w:hAnsi="Helvetica Neue" w:cs="Helvetica Neue"/>
          <w:u w:val="single"/>
        </w:rPr>
        <w:t>nicht mehr als drei Personen pro Standort</w:t>
      </w:r>
      <w:r w:rsidRPr="00BD699B">
        <w:rPr>
          <w:rFonts w:ascii="Helvetica Neue" w:eastAsia="Helvetica Neue" w:hAnsi="Helvetica Neue" w:cs="Helvetica Neue"/>
        </w:rPr>
        <w:t xml:space="preserve"> seid, da sonst eine Bewilligung nötig ist. Du kannst auch einem unserer Lokalkomitees (siehe Punkt 4) beitreten und mit ihnen sammeln. </w:t>
      </w:r>
    </w:p>
    <w:p w14:paraId="173184D5" w14:textId="77777777" w:rsidR="001E7E13" w:rsidRPr="00BD699B" w:rsidRDefault="001E7E13">
      <w:pPr>
        <w:jc w:val="both"/>
        <w:rPr>
          <w:rFonts w:ascii="Helvetica Neue" w:eastAsia="Helvetica Neue" w:hAnsi="Helvetica Neue" w:cs="Helvetica Neue"/>
        </w:rPr>
      </w:pPr>
    </w:p>
    <w:p w14:paraId="61C19C4B" w14:textId="77777777" w:rsidR="001E7E13" w:rsidRPr="00BD699B" w:rsidRDefault="00000000">
      <w:pPr>
        <w:jc w:val="both"/>
        <w:rPr>
          <w:rFonts w:ascii="Helvetica Neue" w:eastAsia="Helvetica Neue" w:hAnsi="Helvetica Neue" w:cs="Helvetica Neue"/>
        </w:rPr>
      </w:pPr>
      <w:r w:rsidRPr="00BD699B">
        <w:rPr>
          <w:rFonts w:ascii="Helvetica Neue" w:eastAsia="Helvetica Neue" w:hAnsi="Helvetica Neue" w:cs="Helvetica Neue"/>
        </w:rPr>
        <w:t xml:space="preserve">Es ist ein verfassungsmässiges Recht auf öffentlichem Boden zu sammeln. Eine Bewilligung wird erst für Sammelaktionen in Gruppen (mehr als drei Personen gleichzeitig) oder mit Infrastruktur (bspw. ein Stand oder Zelt) nötig (siehe Punkt 4.4). </w:t>
      </w:r>
    </w:p>
    <w:p w14:paraId="5B95DCEF" w14:textId="77777777" w:rsidR="001E7E13" w:rsidRPr="00BD699B" w:rsidRDefault="001E7E13">
      <w:pPr>
        <w:jc w:val="both"/>
        <w:rPr>
          <w:rFonts w:ascii="Helvetica Neue" w:eastAsia="Helvetica Neue" w:hAnsi="Helvetica Neue" w:cs="Helvetica Neue"/>
        </w:rPr>
      </w:pPr>
    </w:p>
    <w:p w14:paraId="1F49A80D" w14:textId="11B8AC3D" w:rsidR="001E7E13" w:rsidRPr="00BD699B" w:rsidRDefault="00000000">
      <w:pPr>
        <w:pStyle w:val="berschrift2"/>
        <w:rPr>
          <w:rFonts w:ascii="Helvetica Neue" w:eastAsia="Helvetica Neue" w:hAnsi="Helvetica Neue" w:cs="Helvetica Neue"/>
          <w:b/>
          <w:color w:val="6FFFAE"/>
          <w:sz w:val="28"/>
          <w:szCs w:val="28"/>
          <w:u w:val="single"/>
        </w:rPr>
      </w:pPr>
      <w:bookmarkStart w:id="2" w:name="_Toc134133507"/>
      <w:r w:rsidRPr="00BD699B">
        <w:rPr>
          <w:rFonts w:ascii="Helvetica Neue" w:eastAsia="Helvetica Neue" w:hAnsi="Helvetica Neue" w:cs="Helvetica Neue"/>
          <w:b/>
          <w:color w:val="6FFFAE"/>
          <w:sz w:val="28"/>
          <w:szCs w:val="28"/>
          <w:u w:val="single"/>
        </w:rPr>
        <w:t>2</w:t>
      </w:r>
      <w:r w:rsidR="00EA0FE9">
        <w:rPr>
          <w:rFonts w:ascii="Helvetica Neue" w:eastAsia="Helvetica Neue" w:hAnsi="Helvetica Neue" w:cs="Helvetica Neue"/>
          <w:b/>
          <w:color w:val="6FFFAE"/>
          <w:sz w:val="28"/>
          <w:szCs w:val="28"/>
          <w:u w:val="single"/>
        </w:rPr>
        <w:t>)</w:t>
      </w:r>
      <w:r w:rsidRPr="00BD699B">
        <w:rPr>
          <w:rFonts w:ascii="Helvetica Neue" w:eastAsia="Helvetica Neue" w:hAnsi="Helvetica Neue" w:cs="Helvetica Neue"/>
          <w:b/>
          <w:color w:val="6FFFAE"/>
          <w:sz w:val="28"/>
          <w:szCs w:val="28"/>
          <w:u w:val="single"/>
        </w:rPr>
        <w:t xml:space="preserve"> Wer trägt wie viele Unterschriften bei?</w:t>
      </w:r>
      <w:bookmarkEnd w:id="2"/>
    </w:p>
    <w:p w14:paraId="67C0AB6D" w14:textId="77777777" w:rsidR="001E7E13" w:rsidRPr="00BD699B" w:rsidRDefault="001E7E13">
      <w:pPr>
        <w:jc w:val="both"/>
        <w:rPr>
          <w:rFonts w:ascii="Helvetica Neue" w:eastAsia="Helvetica Neue" w:hAnsi="Helvetica Neue" w:cs="Helvetica Neue"/>
        </w:rPr>
      </w:pPr>
    </w:p>
    <w:p w14:paraId="657D50FB" w14:textId="77777777" w:rsidR="001E7E13" w:rsidRPr="00BD699B" w:rsidRDefault="00000000">
      <w:pPr>
        <w:jc w:val="both"/>
        <w:rPr>
          <w:rFonts w:ascii="Helvetica Neue" w:eastAsia="Helvetica Neue" w:hAnsi="Helvetica Neue" w:cs="Helvetica Neue"/>
        </w:rPr>
      </w:pPr>
      <w:r w:rsidRPr="00BD699B">
        <w:rPr>
          <w:rFonts w:ascii="Helvetica Neue" w:eastAsia="Helvetica Neue" w:hAnsi="Helvetica Neue" w:cs="Helvetica Neue"/>
        </w:rPr>
        <w:t>Aktion Vierviertel und seine Lokalkomitees tragen 60'000 (der insgesamt 120'000) Unterschriften bei. Unser Ziel ist es, mindestens 12 Lokalkomitees in diversen grösseren und kleineren Städten in der Schweiz zu gründen, die über die gesamte Sammelzeit von 18 Monaten Unterschriften entsprechend der jeweiligen Einwohnerzahl beitragen können.</w:t>
      </w:r>
    </w:p>
    <w:p w14:paraId="1398ABF7" w14:textId="77777777" w:rsidR="001E7E13" w:rsidRPr="00BD699B" w:rsidRDefault="001E7E13">
      <w:pPr>
        <w:jc w:val="both"/>
        <w:rPr>
          <w:rFonts w:ascii="Helvetica Neue" w:eastAsia="Helvetica Neue" w:hAnsi="Helvetica Neue" w:cs="Helvetica Neue"/>
        </w:rPr>
      </w:pPr>
    </w:p>
    <w:p w14:paraId="6309E318" w14:textId="77777777" w:rsidR="001E7E13" w:rsidRPr="00BD699B" w:rsidRDefault="00000000">
      <w:pPr>
        <w:jc w:val="both"/>
        <w:rPr>
          <w:rFonts w:ascii="Helvetica Neue" w:eastAsia="Helvetica Neue" w:hAnsi="Helvetica Neue" w:cs="Helvetica Neue"/>
        </w:rPr>
      </w:pPr>
      <w:r w:rsidRPr="00BD699B">
        <w:rPr>
          <w:rFonts w:ascii="Helvetica Neue" w:eastAsia="Helvetica Neue" w:hAnsi="Helvetica Neue" w:cs="Helvetica Neue"/>
        </w:rPr>
        <w:t>Die restlichen 60'000 Unterschriften werden</w:t>
      </w:r>
      <w:r w:rsidR="00234AD5" w:rsidRPr="00BD699B">
        <w:rPr>
          <w:rFonts w:ascii="Helvetica Neue" w:eastAsia="Helvetica Neue" w:hAnsi="Helvetica Neue" w:cs="Helvetica Neue"/>
        </w:rPr>
        <w:t xml:space="preserve"> (teilweise mit verbindlichen Zusagen) </w:t>
      </w:r>
      <w:r w:rsidRPr="00BD699B">
        <w:rPr>
          <w:rFonts w:ascii="Helvetica Neue" w:eastAsia="Helvetica Neue" w:hAnsi="Helvetica Neue" w:cs="Helvetica Neue"/>
        </w:rPr>
        <w:t xml:space="preserve">von grösseren und kleineren zivilgesellschaftlichen Organisationen geleistet wie unter anderem (alphabetisch aufgelistet): </w:t>
      </w:r>
      <w:proofErr w:type="spellStart"/>
      <w:r w:rsidRPr="00BD699B">
        <w:rPr>
          <w:rFonts w:ascii="Helvetica Neue" w:eastAsia="Helvetica Neue" w:hAnsi="Helvetica Neue" w:cs="Helvetica Neue"/>
        </w:rPr>
        <w:t>Campax</w:t>
      </w:r>
      <w:proofErr w:type="spellEnd"/>
      <w:r w:rsidRPr="00BD699B">
        <w:rPr>
          <w:rFonts w:ascii="Helvetica Neue" w:eastAsia="Helvetica Neue" w:hAnsi="Helvetica Neue" w:cs="Helvetica Neue"/>
        </w:rPr>
        <w:t xml:space="preserve">, GRÜNE Schweiz, Junge GRÜNE Schweiz, Juso, Operation Libero, Stiftung für direkte Demokratie. </w:t>
      </w:r>
    </w:p>
    <w:p w14:paraId="0D59EAAF" w14:textId="77777777" w:rsidR="001E7E13" w:rsidRPr="00BD699B" w:rsidRDefault="001E7E13">
      <w:pPr>
        <w:jc w:val="both"/>
        <w:rPr>
          <w:rFonts w:ascii="Helvetica Neue" w:eastAsia="Helvetica Neue" w:hAnsi="Helvetica Neue" w:cs="Helvetica Neue"/>
        </w:rPr>
      </w:pPr>
    </w:p>
    <w:p w14:paraId="4D8D02AE" w14:textId="5A51BFC1" w:rsidR="001E7E13" w:rsidRPr="00BD699B" w:rsidRDefault="00000000">
      <w:pPr>
        <w:pStyle w:val="berschrift2"/>
        <w:rPr>
          <w:color w:val="6FFFAE"/>
          <w:sz w:val="28"/>
          <w:szCs w:val="28"/>
        </w:rPr>
      </w:pPr>
      <w:bookmarkStart w:id="3" w:name="_Toc134133508"/>
      <w:r w:rsidRPr="00BD699B">
        <w:rPr>
          <w:rFonts w:ascii="Helvetica Neue" w:eastAsia="Helvetica Neue" w:hAnsi="Helvetica Neue" w:cs="Helvetica Neue"/>
          <w:b/>
          <w:color w:val="6FFFAE"/>
          <w:sz w:val="28"/>
          <w:szCs w:val="28"/>
          <w:u w:val="single"/>
        </w:rPr>
        <w:t>3</w:t>
      </w:r>
      <w:r w:rsidR="00EA0FE9">
        <w:rPr>
          <w:rFonts w:ascii="Helvetica Neue" w:eastAsia="Helvetica Neue" w:hAnsi="Helvetica Neue" w:cs="Helvetica Neue"/>
          <w:b/>
          <w:color w:val="6FFFAE"/>
          <w:sz w:val="28"/>
          <w:szCs w:val="28"/>
          <w:u w:val="single"/>
        </w:rPr>
        <w:t>)</w:t>
      </w:r>
      <w:r w:rsidRPr="00BD699B">
        <w:rPr>
          <w:rFonts w:ascii="Helvetica Neue" w:eastAsia="Helvetica Neue" w:hAnsi="Helvetica Neue" w:cs="Helvetica Neue"/>
          <w:b/>
          <w:color w:val="6FFFAE"/>
          <w:sz w:val="28"/>
          <w:szCs w:val="28"/>
          <w:u w:val="single"/>
        </w:rPr>
        <w:t xml:space="preserve"> Was muss ich beim Sammeln von Unterschriften beachten?</w:t>
      </w:r>
      <w:bookmarkEnd w:id="3"/>
    </w:p>
    <w:p w14:paraId="35ACB583" w14:textId="77777777" w:rsidR="001E7E13" w:rsidRPr="00BD699B" w:rsidRDefault="001E7E13">
      <w:pPr>
        <w:rPr>
          <w:rFonts w:ascii="Helvetica Neue" w:eastAsia="Helvetica Neue" w:hAnsi="Helvetica Neue" w:cs="Helvetica Neue"/>
        </w:rPr>
      </w:pPr>
    </w:p>
    <w:p w14:paraId="3DBC366F" w14:textId="77777777" w:rsidR="001E7E13" w:rsidRPr="00BD699B" w:rsidRDefault="00000000">
      <w:pPr>
        <w:jc w:val="both"/>
        <w:rPr>
          <w:rFonts w:ascii="Helvetica Neue" w:eastAsia="Helvetica Neue" w:hAnsi="Helvetica Neue" w:cs="Helvetica Neue"/>
        </w:rPr>
      </w:pPr>
      <w:r w:rsidRPr="00BD699B">
        <w:rPr>
          <w:rFonts w:ascii="Helvetica Neue" w:eastAsia="Helvetica Neue" w:hAnsi="Helvetica Neue" w:cs="Helvetica Neue"/>
        </w:rPr>
        <w:t>Beim Sammeln von Unterschriften gibt es einige formale Aspekte zu berücksichtigen: </w:t>
      </w:r>
    </w:p>
    <w:p w14:paraId="788123FA" w14:textId="77777777" w:rsidR="001E7E13" w:rsidRPr="00BD699B" w:rsidRDefault="001E7E13">
      <w:pPr>
        <w:jc w:val="both"/>
        <w:rPr>
          <w:rFonts w:ascii="Helvetica Neue" w:eastAsia="Helvetica Neue" w:hAnsi="Helvetica Neue" w:cs="Helvetica Neue"/>
        </w:rPr>
      </w:pPr>
    </w:p>
    <w:p w14:paraId="0D4E1DFE" w14:textId="77777777" w:rsidR="001E7E13" w:rsidRPr="00BD699B" w:rsidRDefault="00000000">
      <w:pPr>
        <w:numPr>
          <w:ilvl w:val="0"/>
          <w:numId w:val="9"/>
        </w:numPr>
        <w:pBdr>
          <w:top w:val="nil"/>
          <w:left w:val="nil"/>
          <w:bottom w:val="nil"/>
          <w:right w:val="nil"/>
          <w:between w:val="nil"/>
        </w:pBdr>
        <w:jc w:val="both"/>
        <w:rPr>
          <w:rFonts w:ascii="Helvetica Neue" w:eastAsia="Helvetica Neue" w:hAnsi="Helvetica Neue" w:cs="Helvetica Neue"/>
          <w:color w:val="000000"/>
        </w:rPr>
      </w:pPr>
      <w:r w:rsidRPr="00BD699B">
        <w:rPr>
          <w:rFonts w:ascii="Helvetica Neue" w:eastAsia="Helvetica Neue" w:hAnsi="Helvetica Neue" w:cs="Helvetica Neue"/>
          <w:b/>
          <w:color w:val="000000"/>
        </w:rPr>
        <w:t>Gültigkeit:</w:t>
      </w:r>
      <w:r w:rsidRPr="00BD699B">
        <w:rPr>
          <w:rFonts w:ascii="Helvetica Neue" w:eastAsia="Helvetica Neue" w:hAnsi="Helvetica Neue" w:cs="Helvetica Neue"/>
          <w:color w:val="000000"/>
        </w:rPr>
        <w:t xml:space="preserve"> Eine Unterschrift ist nur gültig, wenn sie von einer stimmberechtigten Person kommt, d.h. </w:t>
      </w:r>
      <w:r w:rsidRPr="00BD699B">
        <w:rPr>
          <w:rFonts w:ascii="Helvetica Neue" w:eastAsia="Helvetica Neue" w:hAnsi="Helvetica Neue" w:cs="Helvetica Neue"/>
          <w:color w:val="000000"/>
          <w:u w:val="single"/>
        </w:rPr>
        <w:t>18 Jahre oder älter</w:t>
      </w:r>
      <w:r w:rsidRPr="00BD699B">
        <w:rPr>
          <w:rFonts w:ascii="Helvetica Neue" w:eastAsia="Helvetica Neue" w:hAnsi="Helvetica Neue" w:cs="Helvetica Neue"/>
          <w:color w:val="000000"/>
        </w:rPr>
        <w:t xml:space="preserve"> ist</w:t>
      </w:r>
      <w:r w:rsidRPr="00BD699B">
        <w:rPr>
          <w:color w:val="000000"/>
        </w:rPr>
        <w:t xml:space="preserve"> </w:t>
      </w:r>
      <w:r w:rsidRPr="00BD699B">
        <w:rPr>
          <w:rFonts w:ascii="Arial" w:eastAsia="Arial" w:hAnsi="Arial" w:cs="Arial"/>
          <w:color w:val="000000"/>
        </w:rPr>
        <w:t xml:space="preserve">und </w:t>
      </w:r>
      <w:r w:rsidRPr="00BD699B">
        <w:rPr>
          <w:rFonts w:ascii="Arial" w:eastAsia="Arial" w:hAnsi="Arial" w:cs="Arial"/>
          <w:color w:val="000000"/>
          <w:u w:val="single"/>
        </w:rPr>
        <w:t>einen Schweizer Pass</w:t>
      </w:r>
      <w:r w:rsidRPr="00BD699B">
        <w:rPr>
          <w:rFonts w:ascii="Arial" w:eastAsia="Arial" w:hAnsi="Arial" w:cs="Arial"/>
          <w:color w:val="000000"/>
        </w:rPr>
        <w:t xml:space="preserve"> hat (C-Niederlassung genügt nicht!). </w:t>
      </w:r>
    </w:p>
    <w:p w14:paraId="08E1499B" w14:textId="77777777" w:rsidR="001E7E13" w:rsidRPr="00BD699B" w:rsidRDefault="001E7E13">
      <w:pPr>
        <w:jc w:val="both"/>
        <w:rPr>
          <w:rFonts w:ascii="Helvetica Neue" w:eastAsia="Helvetica Neue" w:hAnsi="Helvetica Neue" w:cs="Helvetica Neue"/>
        </w:rPr>
      </w:pPr>
    </w:p>
    <w:p w14:paraId="45D178DA" w14:textId="77777777" w:rsidR="001E7E13" w:rsidRPr="00BD699B" w:rsidRDefault="00000000">
      <w:pPr>
        <w:numPr>
          <w:ilvl w:val="0"/>
          <w:numId w:val="9"/>
        </w:numPr>
        <w:pBdr>
          <w:top w:val="nil"/>
          <w:left w:val="nil"/>
          <w:bottom w:val="nil"/>
          <w:right w:val="nil"/>
          <w:between w:val="nil"/>
        </w:pBdr>
        <w:jc w:val="both"/>
        <w:rPr>
          <w:rFonts w:ascii="Helvetica Neue" w:eastAsia="Helvetica Neue" w:hAnsi="Helvetica Neue" w:cs="Helvetica Neue"/>
          <w:color w:val="000000"/>
        </w:rPr>
      </w:pPr>
      <w:r w:rsidRPr="00BD699B">
        <w:rPr>
          <w:rFonts w:ascii="Helvetica Neue" w:eastAsia="Helvetica Neue" w:hAnsi="Helvetica Neue" w:cs="Helvetica Neue"/>
          <w:b/>
          <w:color w:val="000000"/>
        </w:rPr>
        <w:t xml:space="preserve">Politische Gemeinde: </w:t>
      </w:r>
      <w:r w:rsidRPr="00BD699B">
        <w:rPr>
          <w:rFonts w:ascii="Helvetica Neue" w:eastAsia="Helvetica Neue" w:hAnsi="Helvetica Neue" w:cs="Helvetica Neue"/>
          <w:color w:val="000000"/>
        </w:rPr>
        <w:t xml:space="preserve">Auf einem Unterschriftenbogen dürfen nur Stimmberechtigte </w:t>
      </w:r>
      <w:r w:rsidRPr="00BD699B">
        <w:rPr>
          <w:rFonts w:ascii="Helvetica Neue" w:eastAsia="Helvetica Neue" w:hAnsi="Helvetica Neue" w:cs="Helvetica Neue"/>
          <w:color w:val="000000"/>
          <w:u w:val="single"/>
        </w:rPr>
        <w:t>derselben politischen Gemeinde</w:t>
      </w:r>
      <w:r w:rsidRPr="00BD699B">
        <w:rPr>
          <w:rFonts w:ascii="Helvetica Neue" w:eastAsia="Helvetica Neue" w:hAnsi="Helvetica Neue" w:cs="Helvetica Neue"/>
          <w:color w:val="000000"/>
        </w:rPr>
        <w:t xml:space="preserve"> unterschreiben. Dies ist so, weil die Unterschrift jeder Person von der Wohnorts-Gemeinde kontrolliert werden muss. Wenn Personen aus zwei verschiedenen Gemeinden auf einem Bogen unterschreiben, ist der gesamte Bogen ungültig. Deshalb immer nach der politischen Gemeinde fragen und </w:t>
      </w:r>
      <w:r w:rsidRPr="00BD699B">
        <w:rPr>
          <w:rFonts w:ascii="Helvetica Neue" w:eastAsia="Helvetica Neue" w:hAnsi="Helvetica Neue" w:cs="Helvetica Neue"/>
        </w:rPr>
        <w:t>i</w:t>
      </w:r>
      <w:r w:rsidRPr="00BD699B">
        <w:rPr>
          <w:rFonts w:ascii="Helvetica Neue" w:eastAsia="Helvetica Neue" w:hAnsi="Helvetica Neue" w:cs="Helvetica Neue"/>
          <w:color w:val="000000"/>
        </w:rPr>
        <w:t xml:space="preserve">m Zweifelsfall einen neuen, leeren Bogen nehmen. </w:t>
      </w:r>
      <w:r w:rsidRPr="00BD699B">
        <w:rPr>
          <w:rFonts w:ascii="Helvetica Neue" w:eastAsia="Helvetica Neue" w:hAnsi="Helvetica Neue" w:cs="Helvetica Neue"/>
        </w:rPr>
        <w:t xml:space="preserve">Wenn sich jemand unsicher ist (bspw. </w:t>
      </w:r>
      <w:proofErr w:type="spellStart"/>
      <w:proofErr w:type="gramStart"/>
      <w:r w:rsidRPr="00BD699B">
        <w:rPr>
          <w:rFonts w:ascii="Helvetica Neue" w:eastAsia="Helvetica Neue" w:hAnsi="Helvetica Neue" w:cs="Helvetica Neue"/>
        </w:rPr>
        <w:t>Wochenaufenthalter:innen</w:t>
      </w:r>
      <w:proofErr w:type="spellEnd"/>
      <w:proofErr w:type="gramEnd"/>
      <w:r w:rsidRPr="00BD699B">
        <w:rPr>
          <w:rFonts w:ascii="Helvetica Neue" w:eastAsia="Helvetica Neue" w:hAnsi="Helvetica Neue" w:cs="Helvetica Neue"/>
        </w:rPr>
        <w:t>), dann frage</w:t>
      </w:r>
      <w:r w:rsidR="00234AD5" w:rsidRPr="00BD699B">
        <w:rPr>
          <w:rFonts w:ascii="Helvetica Neue" w:eastAsia="Helvetica Neue" w:hAnsi="Helvetica Neue" w:cs="Helvetica Neue"/>
        </w:rPr>
        <w:t>n</w:t>
      </w:r>
      <w:r w:rsidRPr="00BD699B">
        <w:rPr>
          <w:rFonts w:ascii="Helvetica Neue" w:eastAsia="Helvetica Neue" w:hAnsi="Helvetica Neue" w:cs="Helvetica Neue"/>
        </w:rPr>
        <w:t>, wo die Abstimmungsunterlagen hingeschickt werden.</w:t>
      </w:r>
    </w:p>
    <w:p w14:paraId="10163038" w14:textId="77777777" w:rsidR="001E7E13" w:rsidRPr="00BD699B" w:rsidRDefault="001E7E13">
      <w:pPr>
        <w:pBdr>
          <w:top w:val="nil"/>
          <w:left w:val="nil"/>
          <w:bottom w:val="nil"/>
          <w:right w:val="nil"/>
          <w:between w:val="nil"/>
        </w:pBdr>
        <w:ind w:left="720"/>
        <w:rPr>
          <w:rFonts w:ascii="Helvetica Neue" w:eastAsia="Helvetica Neue" w:hAnsi="Helvetica Neue" w:cs="Helvetica Neue"/>
          <w:color w:val="000000"/>
          <w:u w:val="single"/>
        </w:rPr>
      </w:pPr>
    </w:p>
    <w:p w14:paraId="3E4492D6" w14:textId="77777777" w:rsidR="001E7E13" w:rsidRPr="00BD699B" w:rsidRDefault="00000000">
      <w:pPr>
        <w:pBdr>
          <w:top w:val="nil"/>
          <w:left w:val="nil"/>
          <w:bottom w:val="nil"/>
          <w:right w:val="nil"/>
          <w:between w:val="nil"/>
        </w:pBdr>
        <w:ind w:left="360"/>
        <w:jc w:val="both"/>
        <w:rPr>
          <w:rFonts w:ascii="Helvetica Neue" w:eastAsia="Helvetica Neue" w:hAnsi="Helvetica Neue" w:cs="Helvetica Neue"/>
          <w:color w:val="000000"/>
        </w:rPr>
      </w:pPr>
      <w:r w:rsidRPr="00BD699B">
        <w:rPr>
          <w:rFonts w:ascii="Helvetica Neue" w:eastAsia="Helvetica Neue" w:hAnsi="Helvetica Neue" w:cs="Helvetica Neue"/>
          <w:b/>
          <w:color w:val="FF7E71"/>
          <w:u w:val="single"/>
        </w:rPr>
        <w:t>Achtung</w:t>
      </w:r>
      <w:r w:rsidRPr="00BD699B">
        <w:rPr>
          <w:rFonts w:ascii="Helvetica Neue" w:eastAsia="Helvetica Neue" w:hAnsi="Helvetica Neue" w:cs="Helvetica Neue"/>
          <w:b/>
          <w:color w:val="FF7E71"/>
        </w:rPr>
        <w:t>:</w:t>
      </w:r>
      <w:r w:rsidRPr="00BD699B">
        <w:rPr>
          <w:rFonts w:ascii="Helvetica Neue" w:eastAsia="Helvetica Neue" w:hAnsi="Helvetica Neue" w:cs="Helvetica Neue"/>
          <w:color w:val="FF7E71"/>
        </w:rPr>
        <w:t xml:space="preserve"> </w:t>
      </w:r>
      <w:r w:rsidRPr="00BD699B">
        <w:rPr>
          <w:rFonts w:ascii="Helvetica Neue" w:eastAsia="Helvetica Neue" w:hAnsi="Helvetica Neue" w:cs="Helvetica Neue"/>
          <w:color w:val="000000"/>
        </w:rPr>
        <w:t xml:space="preserve">Eine politische Gemeinde kann mehrere Postleitzahlen umfassen. So gilt für Zürich immer die Postleitzahl 8000, für Bern 3000 und so weiter. Jemand </w:t>
      </w:r>
      <w:r w:rsidRPr="00BD699B">
        <w:rPr>
          <w:rFonts w:ascii="Helvetica Neue" w:eastAsia="Helvetica Neue" w:hAnsi="Helvetica Neue" w:cs="Helvetica Neue"/>
          <w:color w:val="000000"/>
        </w:rPr>
        <w:lastRenderedPageBreak/>
        <w:t xml:space="preserve">aus 8051 Zürich Schwamendingen kann beispielsweise unter 8000 Zürich unterschreiben. </w:t>
      </w:r>
    </w:p>
    <w:p w14:paraId="67C1E1F3" w14:textId="77777777" w:rsidR="001E7E13" w:rsidRPr="00BD699B" w:rsidRDefault="001E7E13">
      <w:pPr>
        <w:jc w:val="both"/>
        <w:rPr>
          <w:rFonts w:ascii="Helvetica Neue" w:eastAsia="Helvetica Neue" w:hAnsi="Helvetica Neue" w:cs="Helvetica Neue"/>
        </w:rPr>
      </w:pPr>
    </w:p>
    <w:p w14:paraId="140608B0" w14:textId="77777777" w:rsidR="001E7E13" w:rsidRPr="00BD699B" w:rsidRDefault="00000000">
      <w:pPr>
        <w:numPr>
          <w:ilvl w:val="0"/>
          <w:numId w:val="9"/>
        </w:numPr>
        <w:pBdr>
          <w:top w:val="nil"/>
          <w:left w:val="nil"/>
          <w:bottom w:val="nil"/>
          <w:right w:val="nil"/>
          <w:between w:val="nil"/>
        </w:pBdr>
        <w:jc w:val="both"/>
        <w:rPr>
          <w:rFonts w:ascii="Helvetica Neue" w:eastAsia="Helvetica Neue" w:hAnsi="Helvetica Neue" w:cs="Helvetica Neue"/>
          <w:b/>
          <w:color w:val="000000"/>
        </w:rPr>
      </w:pPr>
      <w:r w:rsidRPr="00BD699B">
        <w:rPr>
          <w:rFonts w:ascii="Helvetica Neue" w:eastAsia="Helvetica Neue" w:hAnsi="Helvetica Neue" w:cs="Helvetica Neue"/>
          <w:b/>
          <w:color w:val="000000"/>
        </w:rPr>
        <w:t xml:space="preserve">Eigenhändige Angaben und Unterschrift: </w:t>
      </w:r>
      <w:r w:rsidRPr="00BD699B">
        <w:rPr>
          <w:rFonts w:ascii="Helvetica Neue" w:eastAsia="Helvetica Neue" w:hAnsi="Helvetica Neue" w:cs="Helvetica Neue"/>
          <w:color w:val="000000"/>
        </w:rPr>
        <w:t xml:space="preserve">Unterschreibende Personen müssen ihre Angaben vollständig, (wenn möglich) </w:t>
      </w:r>
      <w:r w:rsidRPr="00BD699B">
        <w:rPr>
          <w:rFonts w:ascii="Helvetica Neue" w:eastAsia="Helvetica Neue" w:hAnsi="Helvetica Neue" w:cs="Helvetica Neue"/>
          <w:color w:val="000000"/>
          <w:u w:val="single"/>
        </w:rPr>
        <w:t>eigenhändig und leserlich</w:t>
      </w:r>
      <w:r w:rsidRPr="00BD699B">
        <w:rPr>
          <w:rFonts w:ascii="Helvetica Neue" w:eastAsia="Helvetica Neue" w:hAnsi="Helvetica Neue" w:cs="Helvetica Neue"/>
          <w:color w:val="000000"/>
        </w:rPr>
        <w:t xml:space="preserve"> ausfüllen und unterschreiben. Ansonsten kann die Unterschrift für ungültig erklärt werden.</w:t>
      </w:r>
      <w:r w:rsidRPr="00BD699B">
        <w:rPr>
          <w:rFonts w:ascii="Helvetica Neue" w:eastAsia="Helvetica Neue" w:hAnsi="Helvetica Neue" w:cs="Helvetica Neue"/>
          <w:b/>
          <w:color w:val="000000"/>
        </w:rPr>
        <w:t xml:space="preserve"> </w:t>
      </w:r>
    </w:p>
    <w:p w14:paraId="46880082" w14:textId="77777777" w:rsidR="001E7E13" w:rsidRPr="00BD699B" w:rsidRDefault="001E7E13">
      <w:pPr>
        <w:pBdr>
          <w:top w:val="nil"/>
          <w:left w:val="nil"/>
          <w:bottom w:val="nil"/>
          <w:right w:val="nil"/>
          <w:between w:val="nil"/>
        </w:pBdr>
        <w:ind w:left="360"/>
        <w:jc w:val="both"/>
        <w:rPr>
          <w:rFonts w:ascii="Helvetica Neue" w:eastAsia="Helvetica Neue" w:hAnsi="Helvetica Neue" w:cs="Helvetica Neue"/>
          <w:b/>
          <w:color w:val="000000"/>
        </w:rPr>
      </w:pPr>
    </w:p>
    <w:p w14:paraId="6A885A62" w14:textId="77777777" w:rsidR="001E7E13" w:rsidRPr="00BD699B" w:rsidRDefault="00000000">
      <w:pPr>
        <w:pBdr>
          <w:top w:val="nil"/>
          <w:left w:val="nil"/>
          <w:bottom w:val="nil"/>
          <w:right w:val="nil"/>
          <w:between w:val="nil"/>
        </w:pBdr>
        <w:ind w:left="360"/>
        <w:jc w:val="both"/>
        <w:rPr>
          <w:rFonts w:ascii="Helvetica Neue" w:eastAsia="Helvetica Neue" w:hAnsi="Helvetica Neue" w:cs="Helvetica Neue"/>
          <w:color w:val="000000"/>
        </w:rPr>
      </w:pPr>
      <w:r w:rsidRPr="00BD699B">
        <w:rPr>
          <w:rFonts w:ascii="Helvetica Neue" w:eastAsia="Helvetica Neue" w:hAnsi="Helvetica Neue" w:cs="Helvetica Neue"/>
          <w:b/>
          <w:color w:val="FF7E71"/>
          <w:u w:val="single"/>
        </w:rPr>
        <w:t>Achtung:</w:t>
      </w:r>
      <w:r w:rsidRPr="00BD699B">
        <w:rPr>
          <w:rFonts w:ascii="Helvetica Neue" w:eastAsia="Helvetica Neue" w:hAnsi="Helvetica Neue" w:cs="Helvetica Neue"/>
          <w:b/>
          <w:color w:val="FF7E71"/>
        </w:rPr>
        <w:t xml:space="preserve"> </w:t>
      </w:r>
      <w:r w:rsidRPr="00BD699B">
        <w:rPr>
          <w:rFonts w:ascii="Helvetica Neue" w:eastAsia="Helvetica Neue" w:hAnsi="Helvetica Neue" w:cs="Helvetica Neue"/>
          <w:color w:val="000000"/>
        </w:rPr>
        <w:t xml:space="preserve">Wenn mehrere Personen unterschreiben, achte darauf, dass </w:t>
      </w:r>
      <w:r w:rsidRPr="00BD699B">
        <w:rPr>
          <w:rFonts w:ascii="Helvetica Neue" w:eastAsia="Helvetica Neue" w:hAnsi="Helvetica Neue" w:cs="Helvetica Neue"/>
          <w:color w:val="000000"/>
          <w:u w:val="single"/>
        </w:rPr>
        <w:t>jede Person selbst</w:t>
      </w:r>
      <w:r w:rsidRPr="00BD699B">
        <w:rPr>
          <w:rFonts w:ascii="Helvetica Neue" w:eastAsia="Helvetica Neue" w:hAnsi="Helvetica Neue" w:cs="Helvetica Neue"/>
          <w:color w:val="000000"/>
        </w:rPr>
        <w:t xml:space="preserve"> und handschriftlich ausfüllt (kein: «Schreib mich auch gleich auf»). Wenn zwei Personen an der gleichen Adresse wohnen, muss ebenfalls jede Person separat ausfüllen (insbesondere </w:t>
      </w:r>
      <w:r w:rsidRPr="00BD699B">
        <w:rPr>
          <w:rFonts w:ascii="Helvetica Neue" w:eastAsia="Helvetica Neue" w:hAnsi="Helvetica Neue" w:cs="Helvetica Neue"/>
          <w:color w:val="000000"/>
          <w:u w:val="single"/>
        </w:rPr>
        <w:t>keine Gänsefüsschen</w:t>
      </w:r>
      <w:r w:rsidRPr="00BD699B">
        <w:rPr>
          <w:rFonts w:ascii="Helvetica Neue" w:eastAsia="Helvetica Neue" w:hAnsi="Helvetica Neue" w:cs="Helvetica Neue"/>
          <w:color w:val="000000"/>
        </w:rPr>
        <w:t xml:space="preserve">"). </w:t>
      </w:r>
    </w:p>
    <w:p w14:paraId="0C0055AB" w14:textId="77777777" w:rsidR="001E7E13" w:rsidRPr="00BD699B" w:rsidRDefault="001E7E13">
      <w:pPr>
        <w:pBdr>
          <w:top w:val="nil"/>
          <w:left w:val="nil"/>
          <w:bottom w:val="nil"/>
          <w:right w:val="nil"/>
          <w:between w:val="nil"/>
        </w:pBdr>
        <w:ind w:left="360"/>
        <w:jc w:val="both"/>
        <w:rPr>
          <w:rFonts w:ascii="Helvetica Neue" w:eastAsia="Helvetica Neue" w:hAnsi="Helvetica Neue" w:cs="Helvetica Neue"/>
          <w:color w:val="000000"/>
        </w:rPr>
      </w:pPr>
    </w:p>
    <w:p w14:paraId="03E34276" w14:textId="77777777" w:rsidR="001E7E13" w:rsidRPr="00BD699B" w:rsidRDefault="00000000">
      <w:pPr>
        <w:numPr>
          <w:ilvl w:val="0"/>
          <w:numId w:val="9"/>
        </w:numPr>
        <w:pBdr>
          <w:top w:val="nil"/>
          <w:left w:val="nil"/>
          <w:bottom w:val="nil"/>
          <w:right w:val="nil"/>
          <w:between w:val="nil"/>
        </w:pBdr>
        <w:jc w:val="both"/>
        <w:rPr>
          <w:rFonts w:ascii="Helvetica Neue" w:eastAsia="Helvetica Neue" w:hAnsi="Helvetica Neue" w:cs="Helvetica Neue"/>
          <w:b/>
          <w:color w:val="000000"/>
        </w:rPr>
      </w:pPr>
      <w:r w:rsidRPr="00BD699B">
        <w:rPr>
          <w:rFonts w:ascii="Helvetica Neue" w:eastAsia="Helvetica Neue" w:hAnsi="Helvetica Neue" w:cs="Helvetica Neue"/>
          <w:b/>
          <w:color w:val="000000"/>
        </w:rPr>
        <w:t xml:space="preserve">Kontrollspalte: </w:t>
      </w:r>
      <w:r w:rsidRPr="00BD699B">
        <w:rPr>
          <w:rFonts w:ascii="Helvetica Neue" w:eastAsia="Helvetica Neue" w:hAnsi="Helvetica Neue" w:cs="Helvetica Neue"/>
          <w:color w:val="000000"/>
        </w:rPr>
        <w:t xml:space="preserve">Die Spalte zur Kontrolle und der letzte Abschnitt des Bogens muss </w:t>
      </w:r>
      <w:r w:rsidRPr="00BD699B">
        <w:rPr>
          <w:rFonts w:ascii="Helvetica Neue" w:eastAsia="Helvetica Neue" w:hAnsi="Helvetica Neue" w:cs="Helvetica Neue"/>
          <w:color w:val="000000"/>
          <w:u w:val="single"/>
        </w:rPr>
        <w:t>leer bleiben</w:t>
      </w:r>
      <w:r w:rsidRPr="00BD699B">
        <w:rPr>
          <w:rFonts w:ascii="Helvetica Neue" w:eastAsia="Helvetica Neue" w:hAnsi="Helvetica Neue" w:cs="Helvetica Neue"/>
          <w:color w:val="000000"/>
        </w:rPr>
        <w:t xml:space="preserve"> (siehe Beispiel unten). Das wird von der Gemeinde ausgefüllt.</w:t>
      </w:r>
    </w:p>
    <w:p w14:paraId="40796B54" w14:textId="77777777" w:rsidR="001E7E13" w:rsidRPr="00BD699B" w:rsidRDefault="001E7E13">
      <w:pPr>
        <w:rPr>
          <w:rFonts w:ascii="Helvetica Neue" w:eastAsia="Helvetica Neue" w:hAnsi="Helvetica Neue" w:cs="Helvetica Neue"/>
        </w:rPr>
      </w:pPr>
    </w:p>
    <w:p w14:paraId="0D1753C7" w14:textId="77777777" w:rsidR="001E7E13" w:rsidRPr="00BD699B" w:rsidRDefault="00000000">
      <w:pPr>
        <w:rPr>
          <w:rFonts w:ascii="Helvetica Neue" w:eastAsia="Helvetica Neue" w:hAnsi="Helvetica Neue" w:cs="Helvetica Neue"/>
        </w:rPr>
      </w:pPr>
      <w:r w:rsidRPr="00BD699B">
        <w:rPr>
          <w:rFonts w:ascii="Helvetica Neue" w:eastAsia="Helvetica Neue" w:hAnsi="Helvetica Neue" w:cs="Helvetica Neue"/>
        </w:rPr>
        <w:t>[Beispiel mit Unterschriftenbogen der Demokratie-Initiative folgt]</w:t>
      </w:r>
    </w:p>
    <w:p w14:paraId="52F5C019" w14:textId="77777777" w:rsidR="001E7E13" w:rsidRPr="00BD699B" w:rsidRDefault="00000000">
      <w:pPr>
        <w:rPr>
          <w:rFonts w:ascii="Helvetica Neue" w:eastAsia="Helvetica Neue" w:hAnsi="Helvetica Neue" w:cs="Helvetica Neue"/>
        </w:rPr>
      </w:pPr>
      <w:r w:rsidRPr="00BD699B">
        <w:rPr>
          <w:rFonts w:ascii="Helvetica Neue" w:eastAsia="Helvetica Neue" w:hAnsi="Helvetica Neue" w:cs="Helvetica Neue"/>
          <w:noProof/>
        </w:rPr>
        <w:drawing>
          <wp:inline distT="0" distB="0" distL="0" distR="0" wp14:anchorId="713918E4" wp14:editId="367CE966">
            <wp:extent cx="5093045" cy="4757738"/>
            <wp:effectExtent l="0" t="0" r="0" b="0"/>
            <wp:docPr id="6" name="image2.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able&#10;&#10;Description automatically generated"/>
                    <pic:cNvPicPr preferRelativeResize="0"/>
                  </pic:nvPicPr>
                  <pic:blipFill>
                    <a:blip r:embed="rId10"/>
                    <a:srcRect/>
                    <a:stretch>
                      <a:fillRect/>
                    </a:stretch>
                  </pic:blipFill>
                  <pic:spPr>
                    <a:xfrm>
                      <a:off x="0" y="0"/>
                      <a:ext cx="5093045" cy="4757738"/>
                    </a:xfrm>
                    <a:prstGeom prst="rect">
                      <a:avLst/>
                    </a:prstGeom>
                    <a:ln/>
                  </pic:spPr>
                </pic:pic>
              </a:graphicData>
            </a:graphic>
          </wp:inline>
        </w:drawing>
      </w:r>
    </w:p>
    <w:p w14:paraId="38D771DF" w14:textId="77777777" w:rsidR="00234AD5" w:rsidRPr="00BD699B" w:rsidRDefault="00234AD5">
      <w:pPr>
        <w:rPr>
          <w:rFonts w:ascii="Helvetica Neue" w:eastAsia="Helvetica Neue" w:hAnsi="Helvetica Neue" w:cs="Helvetica Neue"/>
        </w:rPr>
      </w:pPr>
    </w:p>
    <w:p w14:paraId="3C385C57" w14:textId="32603FF3" w:rsidR="001E7E13" w:rsidRPr="00BD699B" w:rsidRDefault="00000000">
      <w:pPr>
        <w:pStyle w:val="berschrift2"/>
        <w:rPr>
          <w:rFonts w:ascii="Helvetica Neue" w:eastAsia="Helvetica Neue" w:hAnsi="Helvetica Neue" w:cs="Helvetica Neue"/>
          <w:b/>
          <w:color w:val="6FFFAE"/>
          <w:sz w:val="28"/>
          <w:szCs w:val="28"/>
          <w:u w:val="single"/>
        </w:rPr>
      </w:pPr>
      <w:bookmarkStart w:id="4" w:name="_Toc134133509"/>
      <w:r w:rsidRPr="00BD699B">
        <w:rPr>
          <w:rFonts w:ascii="Helvetica Neue" w:eastAsia="Helvetica Neue" w:hAnsi="Helvetica Neue" w:cs="Helvetica Neue"/>
          <w:b/>
          <w:color w:val="6FFFAE"/>
          <w:sz w:val="28"/>
          <w:szCs w:val="28"/>
          <w:u w:val="single"/>
        </w:rPr>
        <w:t>4</w:t>
      </w:r>
      <w:r w:rsidR="00EA0FE9">
        <w:rPr>
          <w:rFonts w:ascii="Helvetica Neue" w:eastAsia="Helvetica Neue" w:hAnsi="Helvetica Neue" w:cs="Helvetica Neue"/>
          <w:b/>
          <w:color w:val="6FFFAE"/>
          <w:sz w:val="28"/>
          <w:szCs w:val="28"/>
          <w:u w:val="single"/>
        </w:rPr>
        <w:t>)</w:t>
      </w:r>
      <w:r w:rsidRPr="00BD699B">
        <w:rPr>
          <w:rFonts w:ascii="Helvetica Neue" w:eastAsia="Helvetica Neue" w:hAnsi="Helvetica Neue" w:cs="Helvetica Neue"/>
          <w:b/>
          <w:color w:val="6FFFAE"/>
          <w:sz w:val="28"/>
          <w:szCs w:val="28"/>
          <w:u w:val="single"/>
        </w:rPr>
        <w:t xml:space="preserve"> Was sind Eure Tipps für </w:t>
      </w:r>
      <w:proofErr w:type="spellStart"/>
      <w:proofErr w:type="gramStart"/>
      <w:r w:rsidRPr="00BD699B">
        <w:rPr>
          <w:rFonts w:ascii="Helvetica Neue" w:eastAsia="Helvetica Neue" w:hAnsi="Helvetica Neue" w:cs="Helvetica Neue"/>
          <w:b/>
          <w:color w:val="6FFFAE"/>
          <w:sz w:val="28"/>
          <w:szCs w:val="28"/>
          <w:u w:val="single"/>
        </w:rPr>
        <w:t>Unterschriftensammler:innen</w:t>
      </w:r>
      <w:proofErr w:type="spellEnd"/>
      <w:proofErr w:type="gramEnd"/>
      <w:r w:rsidRPr="00BD699B">
        <w:rPr>
          <w:rFonts w:ascii="Helvetica Neue" w:eastAsia="Helvetica Neue" w:hAnsi="Helvetica Neue" w:cs="Helvetica Neue"/>
          <w:b/>
          <w:color w:val="6FFFAE"/>
          <w:sz w:val="28"/>
          <w:szCs w:val="28"/>
          <w:u w:val="single"/>
        </w:rPr>
        <w:t>?</w:t>
      </w:r>
      <w:bookmarkEnd w:id="4"/>
    </w:p>
    <w:p w14:paraId="593B57C3" w14:textId="77777777" w:rsidR="001E7E13" w:rsidRPr="00BD699B" w:rsidRDefault="001E7E13">
      <w:pPr>
        <w:jc w:val="both"/>
        <w:rPr>
          <w:rFonts w:ascii="Helvetica Neue" w:eastAsia="Helvetica Neue" w:hAnsi="Helvetica Neue" w:cs="Helvetica Neue"/>
        </w:rPr>
      </w:pPr>
    </w:p>
    <w:p w14:paraId="54A2ABBB" w14:textId="77777777" w:rsidR="001E7E13" w:rsidRPr="00BD699B" w:rsidRDefault="00000000">
      <w:pPr>
        <w:numPr>
          <w:ilvl w:val="0"/>
          <w:numId w:val="2"/>
        </w:numPr>
        <w:pBdr>
          <w:top w:val="nil"/>
          <w:left w:val="nil"/>
          <w:bottom w:val="nil"/>
          <w:right w:val="nil"/>
          <w:between w:val="nil"/>
        </w:pBdr>
        <w:jc w:val="both"/>
        <w:rPr>
          <w:rFonts w:ascii="Helvetica Neue" w:eastAsia="Helvetica Neue" w:hAnsi="Helvetica Neue" w:cs="Helvetica Neue"/>
          <w:b/>
          <w:color w:val="000000"/>
        </w:rPr>
      </w:pPr>
      <w:r w:rsidRPr="00BD699B">
        <w:rPr>
          <w:rFonts w:ascii="Helvetica Neue" w:eastAsia="Helvetica Neue" w:hAnsi="Helvetica Neue" w:cs="Helvetica Neue"/>
          <w:b/>
          <w:color w:val="000000"/>
        </w:rPr>
        <w:t xml:space="preserve">Organisiere Dich: </w:t>
      </w:r>
      <w:r w:rsidRPr="00BD699B">
        <w:rPr>
          <w:rFonts w:ascii="Helvetica Neue" w:eastAsia="Helvetica Neue" w:hAnsi="Helvetica Neue" w:cs="Helvetica Neue"/>
          <w:color w:val="000000"/>
        </w:rPr>
        <w:t xml:space="preserve">Gemeinsam Unterschriften sammeln macht nicht nur mehr Spass, es ist auch viel effizienter: </w:t>
      </w:r>
      <w:proofErr w:type="spellStart"/>
      <w:proofErr w:type="gramStart"/>
      <w:r w:rsidRPr="00BD699B">
        <w:rPr>
          <w:rFonts w:ascii="Helvetica Neue" w:eastAsia="Helvetica Neue" w:hAnsi="Helvetica Neue" w:cs="Helvetica Neue"/>
          <w:color w:val="000000"/>
        </w:rPr>
        <w:t>Passant:innen</w:t>
      </w:r>
      <w:proofErr w:type="spellEnd"/>
      <w:proofErr w:type="gramEnd"/>
      <w:r w:rsidRPr="00BD699B">
        <w:rPr>
          <w:rFonts w:ascii="Helvetica Neue" w:eastAsia="Helvetica Neue" w:hAnsi="Helvetica Neue" w:cs="Helvetica Neue"/>
          <w:color w:val="000000"/>
        </w:rPr>
        <w:t xml:space="preserve"> sind skeptischer, wenn eine </w:t>
      </w:r>
      <w:r w:rsidRPr="00BD699B">
        <w:rPr>
          <w:rFonts w:ascii="Helvetica Neue" w:eastAsia="Helvetica Neue" w:hAnsi="Helvetica Neue" w:cs="Helvetica Neue"/>
          <w:color w:val="000000"/>
        </w:rPr>
        <w:lastRenderedPageBreak/>
        <w:t xml:space="preserve">Einzelperson probiert Unterschriften zu sammeln. Probiere es also mit Freunden, in Gruppen oder in deinem Lokalkomitee (siehe Punkt 4). </w:t>
      </w:r>
    </w:p>
    <w:p w14:paraId="7FA3013E" w14:textId="77777777" w:rsidR="001E7E13" w:rsidRPr="00BD699B" w:rsidRDefault="001E7E13">
      <w:pPr>
        <w:pBdr>
          <w:top w:val="nil"/>
          <w:left w:val="nil"/>
          <w:bottom w:val="nil"/>
          <w:right w:val="nil"/>
          <w:between w:val="nil"/>
        </w:pBdr>
        <w:ind w:left="720"/>
        <w:rPr>
          <w:rFonts w:ascii="Helvetica Neue" w:eastAsia="Helvetica Neue" w:hAnsi="Helvetica Neue" w:cs="Helvetica Neue"/>
          <w:b/>
          <w:color w:val="000000"/>
        </w:rPr>
      </w:pPr>
    </w:p>
    <w:p w14:paraId="2B739F56" w14:textId="77777777" w:rsidR="001E7E13" w:rsidRPr="00BD699B" w:rsidRDefault="00000000">
      <w:pPr>
        <w:numPr>
          <w:ilvl w:val="0"/>
          <w:numId w:val="2"/>
        </w:numPr>
        <w:pBdr>
          <w:top w:val="nil"/>
          <w:left w:val="nil"/>
          <w:bottom w:val="nil"/>
          <w:right w:val="nil"/>
          <w:between w:val="nil"/>
        </w:pBdr>
        <w:jc w:val="both"/>
        <w:rPr>
          <w:rFonts w:ascii="Helvetica Neue" w:eastAsia="Helvetica Neue" w:hAnsi="Helvetica Neue" w:cs="Helvetica Neue"/>
          <w:b/>
          <w:color w:val="000000"/>
        </w:rPr>
      </w:pPr>
      <w:r w:rsidRPr="00BD699B">
        <w:rPr>
          <w:rFonts w:ascii="Helvetica Neue" w:eastAsia="Helvetica Neue" w:hAnsi="Helvetica Neue" w:cs="Helvetica Neue"/>
          <w:b/>
          <w:color w:val="000000"/>
        </w:rPr>
        <w:t xml:space="preserve">Bereite Dich vor: </w:t>
      </w:r>
      <w:r w:rsidRPr="00BD699B">
        <w:rPr>
          <w:rFonts w:ascii="Helvetica Neue" w:eastAsia="Helvetica Neue" w:hAnsi="Helvetica Neue" w:cs="Helvetica Neue"/>
          <w:color w:val="000000"/>
        </w:rPr>
        <w:t xml:space="preserve">Unterschriften sammeln ist einfacher und erfolgreicher, wenn Du Dir bereits eine Strategie zugelegt hast, wie Du auf die Leute zugehen möchtest. Es ist eine gute Idee, bereits vor dem Sammeln einen ersten Ansprechsatz bereit zu haben (Achtung, nicht: </w:t>
      </w:r>
      <w:r w:rsidRPr="00BD699B">
        <w:rPr>
          <w:rFonts w:ascii="Helvetica Neue" w:eastAsia="Helvetica Neue" w:hAnsi="Helvetica Neue" w:cs="Helvetica Neue"/>
        </w:rPr>
        <w:t>“Haben Sie kurz Zeit?”)</w:t>
      </w:r>
      <w:r w:rsidRPr="00BD699B">
        <w:rPr>
          <w:rFonts w:ascii="Helvetica Neue" w:eastAsia="Helvetica Neue" w:hAnsi="Helvetica Neue" w:cs="Helvetica Neue"/>
          <w:color w:val="000000"/>
        </w:rPr>
        <w:t xml:space="preserve">. Ebenfalls kann es Dir helfen, wenn Du die Initiative in zwei bis drei Sätzen kurz zusammenfassen kannst. Beispiele dazu findest Du im Teil Argumente. Nimm Dir vor dem Sammeln zehn Minuten Zeit, um deinen Ansprechsatz und die Argumente durchzugehen. </w:t>
      </w:r>
    </w:p>
    <w:p w14:paraId="0DB46ACE" w14:textId="77777777" w:rsidR="001E7E13" w:rsidRPr="00BD699B" w:rsidRDefault="001E7E13">
      <w:pPr>
        <w:pBdr>
          <w:top w:val="nil"/>
          <w:left w:val="nil"/>
          <w:bottom w:val="nil"/>
          <w:right w:val="nil"/>
          <w:between w:val="nil"/>
        </w:pBdr>
        <w:ind w:left="720"/>
        <w:rPr>
          <w:rFonts w:ascii="Helvetica Neue" w:eastAsia="Helvetica Neue" w:hAnsi="Helvetica Neue" w:cs="Helvetica Neue"/>
          <w:b/>
          <w:color w:val="000000"/>
        </w:rPr>
      </w:pPr>
    </w:p>
    <w:p w14:paraId="5D721C07" w14:textId="77777777" w:rsidR="001E7E13" w:rsidRPr="00BD699B" w:rsidRDefault="00000000">
      <w:pPr>
        <w:numPr>
          <w:ilvl w:val="0"/>
          <w:numId w:val="2"/>
        </w:numPr>
        <w:pBdr>
          <w:top w:val="nil"/>
          <w:left w:val="nil"/>
          <w:bottom w:val="nil"/>
          <w:right w:val="nil"/>
          <w:between w:val="nil"/>
        </w:pBdr>
        <w:jc w:val="both"/>
        <w:rPr>
          <w:rFonts w:ascii="Helvetica Neue" w:eastAsia="Helvetica Neue" w:hAnsi="Helvetica Neue" w:cs="Helvetica Neue"/>
          <w:b/>
          <w:color w:val="000000"/>
        </w:rPr>
      </w:pPr>
      <w:r w:rsidRPr="00BD699B">
        <w:rPr>
          <w:rFonts w:ascii="Helvetica Neue" w:eastAsia="Helvetica Neue" w:hAnsi="Helvetica Neue" w:cs="Helvetica Neue"/>
          <w:b/>
          <w:color w:val="000000"/>
        </w:rPr>
        <w:t xml:space="preserve">Der erste Eindruck: </w:t>
      </w:r>
      <w:r w:rsidRPr="00BD699B">
        <w:rPr>
          <w:rFonts w:ascii="Helvetica Neue" w:eastAsia="Helvetica Neue" w:hAnsi="Helvetica Neue" w:cs="Helvetica Neue"/>
          <w:color w:val="000000"/>
        </w:rPr>
        <w:t xml:space="preserve">Es ist eben nicht nur ein Klischee: Der erste Eindruck zählt. Und beim Sammeln von Unterschriften ganz besonders. Diese Punkte helfen Dir, einen guten ersten Eindruck zu hinterlassen: </w:t>
      </w:r>
    </w:p>
    <w:p w14:paraId="7DAA2569" w14:textId="77777777" w:rsidR="001E7E13" w:rsidRPr="00BD699B" w:rsidRDefault="001E7E13">
      <w:pPr>
        <w:pBdr>
          <w:top w:val="nil"/>
          <w:left w:val="nil"/>
          <w:bottom w:val="nil"/>
          <w:right w:val="nil"/>
          <w:between w:val="nil"/>
        </w:pBdr>
        <w:ind w:left="720"/>
        <w:rPr>
          <w:rFonts w:ascii="Helvetica Neue" w:eastAsia="Helvetica Neue" w:hAnsi="Helvetica Neue" w:cs="Helvetica Neue"/>
          <w:b/>
          <w:color w:val="000000"/>
        </w:rPr>
      </w:pPr>
    </w:p>
    <w:p w14:paraId="036A2A6E" w14:textId="77777777" w:rsidR="001E7E13" w:rsidRPr="00BD699B" w:rsidRDefault="00000000">
      <w:pPr>
        <w:numPr>
          <w:ilvl w:val="1"/>
          <w:numId w:val="2"/>
        </w:numPr>
        <w:pBdr>
          <w:top w:val="nil"/>
          <w:left w:val="nil"/>
          <w:bottom w:val="nil"/>
          <w:right w:val="nil"/>
          <w:between w:val="nil"/>
        </w:pBdr>
        <w:jc w:val="both"/>
        <w:rPr>
          <w:rFonts w:ascii="Helvetica Neue" w:eastAsia="Helvetica Neue" w:hAnsi="Helvetica Neue" w:cs="Helvetica Neue"/>
          <w:b/>
          <w:color w:val="000000"/>
        </w:rPr>
      </w:pPr>
      <w:r w:rsidRPr="00BD699B">
        <w:rPr>
          <w:rFonts w:ascii="Helvetica Neue" w:eastAsia="Helvetica Neue" w:hAnsi="Helvetica Neue" w:cs="Helvetica Neue"/>
          <w:b/>
          <w:color w:val="000000"/>
        </w:rPr>
        <w:t>Probiere es bei allen</w:t>
      </w:r>
      <w:r w:rsidRPr="00BD699B">
        <w:rPr>
          <w:rFonts w:ascii="Helvetica Neue" w:eastAsia="Helvetica Neue" w:hAnsi="Helvetica Neue" w:cs="Helvetica Neue"/>
          <w:color w:val="000000"/>
        </w:rPr>
        <w:t xml:space="preserve">: Oftmals treffen wir unbewusst Annahmen über Menschen und glauben einschätzen zu können, ob sie unterschreiben wollen oder dürfen. Probiere es bei allen, die volljährig scheinen und nicht in Eile sind. </w:t>
      </w:r>
    </w:p>
    <w:p w14:paraId="1AEA660D" w14:textId="77777777" w:rsidR="001E7E13" w:rsidRPr="00BD699B" w:rsidRDefault="001E7E13">
      <w:pPr>
        <w:pBdr>
          <w:top w:val="nil"/>
          <w:left w:val="nil"/>
          <w:bottom w:val="nil"/>
          <w:right w:val="nil"/>
          <w:between w:val="nil"/>
        </w:pBdr>
        <w:ind w:left="1440"/>
        <w:rPr>
          <w:rFonts w:ascii="Helvetica Neue" w:eastAsia="Helvetica Neue" w:hAnsi="Helvetica Neue" w:cs="Helvetica Neue"/>
          <w:b/>
          <w:color w:val="000000"/>
        </w:rPr>
      </w:pPr>
    </w:p>
    <w:p w14:paraId="2D59BB05" w14:textId="77777777" w:rsidR="001E7E13" w:rsidRPr="00BD699B" w:rsidRDefault="00000000">
      <w:pPr>
        <w:numPr>
          <w:ilvl w:val="1"/>
          <w:numId w:val="2"/>
        </w:numPr>
        <w:pBdr>
          <w:top w:val="nil"/>
          <w:left w:val="nil"/>
          <w:bottom w:val="nil"/>
          <w:right w:val="nil"/>
          <w:between w:val="nil"/>
        </w:pBdr>
        <w:jc w:val="both"/>
        <w:rPr>
          <w:rFonts w:ascii="Helvetica Neue" w:eastAsia="Helvetica Neue" w:hAnsi="Helvetica Neue" w:cs="Helvetica Neue"/>
          <w:b/>
          <w:color w:val="000000"/>
        </w:rPr>
      </w:pPr>
      <w:r w:rsidRPr="00BD699B">
        <w:rPr>
          <w:rFonts w:ascii="Helvetica Neue" w:eastAsia="Helvetica Neue" w:hAnsi="Helvetica Neue" w:cs="Helvetica Neue"/>
          <w:b/>
          <w:color w:val="000000"/>
        </w:rPr>
        <w:t>Positiv auf die Menschen zugehen</w:t>
      </w:r>
      <w:r w:rsidRPr="00BD699B">
        <w:rPr>
          <w:rFonts w:ascii="Helvetica Neue" w:eastAsia="Helvetica Neue" w:hAnsi="Helvetica Neue" w:cs="Helvetica Neue"/>
          <w:color w:val="000000"/>
        </w:rPr>
        <w:t>: Es braucht Überwindung, aber geh mit Augenkontakt und mit einem freundlichen Lächeln auf die Leute zu. Wenn Du Proaktivität und Freude ausstrahlst, ist das Gespräch bereits hal</w:t>
      </w:r>
      <w:r w:rsidRPr="00BD699B">
        <w:rPr>
          <w:rFonts w:ascii="Helvetica Neue" w:eastAsia="Helvetica Neue" w:hAnsi="Helvetica Neue" w:cs="Helvetica Neue"/>
        </w:rPr>
        <w:t xml:space="preserve">b </w:t>
      </w:r>
      <w:r w:rsidRPr="00BD699B">
        <w:rPr>
          <w:rFonts w:ascii="Helvetica Neue" w:eastAsia="Helvetica Neue" w:hAnsi="Helvetica Neue" w:cs="Helvetica Neue"/>
          <w:color w:val="000000"/>
        </w:rPr>
        <w:t xml:space="preserve">begonnen. </w:t>
      </w:r>
    </w:p>
    <w:p w14:paraId="66686E6E" w14:textId="77777777" w:rsidR="001E7E13" w:rsidRPr="00BD699B" w:rsidRDefault="001E7E13">
      <w:pPr>
        <w:pBdr>
          <w:top w:val="nil"/>
          <w:left w:val="nil"/>
          <w:bottom w:val="nil"/>
          <w:right w:val="nil"/>
          <w:between w:val="nil"/>
        </w:pBdr>
        <w:ind w:left="720"/>
        <w:rPr>
          <w:rFonts w:ascii="Helvetica Neue" w:eastAsia="Helvetica Neue" w:hAnsi="Helvetica Neue" w:cs="Helvetica Neue"/>
          <w:b/>
          <w:color w:val="000000"/>
        </w:rPr>
      </w:pPr>
    </w:p>
    <w:p w14:paraId="4F6153F7" w14:textId="77777777" w:rsidR="001E7E13" w:rsidRPr="00BD699B" w:rsidRDefault="00000000">
      <w:pPr>
        <w:numPr>
          <w:ilvl w:val="1"/>
          <w:numId w:val="2"/>
        </w:numPr>
        <w:pBdr>
          <w:top w:val="nil"/>
          <w:left w:val="nil"/>
          <w:bottom w:val="nil"/>
          <w:right w:val="nil"/>
          <w:between w:val="nil"/>
        </w:pBdr>
        <w:jc w:val="both"/>
        <w:rPr>
          <w:rFonts w:ascii="Helvetica Neue" w:eastAsia="Helvetica Neue" w:hAnsi="Helvetica Neue" w:cs="Helvetica Neue"/>
          <w:b/>
          <w:color w:val="000000"/>
        </w:rPr>
      </w:pPr>
      <w:r w:rsidRPr="00BD699B">
        <w:rPr>
          <w:rFonts w:ascii="Helvetica Neue" w:eastAsia="Helvetica Neue" w:hAnsi="Helvetica Neue" w:cs="Helvetica Neue"/>
          <w:b/>
          <w:color w:val="000000"/>
        </w:rPr>
        <w:t xml:space="preserve">Sprich das Thema direkt an: </w:t>
      </w:r>
      <w:r w:rsidRPr="00BD699B">
        <w:rPr>
          <w:rFonts w:ascii="Helvetica Neue" w:eastAsia="Helvetica Neue" w:hAnsi="Helvetica Neue" w:cs="Helvetica Neue"/>
          <w:color w:val="000000"/>
        </w:rPr>
        <w:t xml:space="preserve">Frag die Leute nicht ob sie Zeit haben, sondern steig direkt mit deinem Ansprechsatz ein. Du kannst beispielsweise fragen: «Finden Sie auch, dass Einbürgerungen fair und objektiv sein sollen?». Getrau Dich auch zu experimentieren und probiere aus, was bei den Leuten ankommt. </w:t>
      </w:r>
    </w:p>
    <w:p w14:paraId="63DF1B0C" w14:textId="77777777" w:rsidR="001E7E13" w:rsidRPr="00BD699B" w:rsidRDefault="001E7E13">
      <w:pPr>
        <w:pBdr>
          <w:top w:val="nil"/>
          <w:left w:val="nil"/>
          <w:bottom w:val="nil"/>
          <w:right w:val="nil"/>
          <w:between w:val="nil"/>
        </w:pBdr>
        <w:ind w:left="720"/>
        <w:rPr>
          <w:rFonts w:ascii="Helvetica Neue" w:eastAsia="Helvetica Neue" w:hAnsi="Helvetica Neue" w:cs="Helvetica Neue"/>
          <w:b/>
          <w:color w:val="000000"/>
        </w:rPr>
      </w:pPr>
    </w:p>
    <w:p w14:paraId="011D7FEB" w14:textId="77777777" w:rsidR="001E7E13" w:rsidRPr="00BD699B" w:rsidRDefault="00000000">
      <w:pPr>
        <w:numPr>
          <w:ilvl w:val="0"/>
          <w:numId w:val="2"/>
        </w:numPr>
        <w:pBdr>
          <w:top w:val="nil"/>
          <w:left w:val="nil"/>
          <w:bottom w:val="nil"/>
          <w:right w:val="nil"/>
          <w:between w:val="nil"/>
        </w:pBdr>
        <w:jc w:val="both"/>
        <w:rPr>
          <w:rFonts w:ascii="Helvetica Neue" w:eastAsia="Helvetica Neue" w:hAnsi="Helvetica Neue" w:cs="Helvetica Neue"/>
          <w:b/>
          <w:color w:val="000000"/>
        </w:rPr>
      </w:pPr>
      <w:r w:rsidRPr="00BD699B">
        <w:rPr>
          <w:rFonts w:ascii="Helvetica Neue" w:eastAsia="Helvetica Neue" w:hAnsi="Helvetica Neue" w:cs="Helvetica Neue"/>
          <w:b/>
          <w:color w:val="000000"/>
        </w:rPr>
        <w:t xml:space="preserve">Kurz und knackig: </w:t>
      </w:r>
      <w:r w:rsidRPr="00BD699B">
        <w:rPr>
          <w:rFonts w:ascii="Helvetica Neue" w:eastAsia="Helvetica Neue" w:hAnsi="Helvetica Neue" w:cs="Helvetica Neue"/>
          <w:color w:val="000000"/>
        </w:rPr>
        <w:t xml:space="preserve">Probiere nach deinem Ansprechsatz schnell auf den Punkt zu kommen, indem Du erklärst, dass Du für die Volksinitiative für ein modernes Bürgerrecht sammelst. Vermeide lange, grundsätzliche Diskussionen – sie sind nervenaufreibend und können unangenehm sein, und sie kosten dich wertvolle Zeit. Wenn jemand nicht unterschreiben will, dann bedanke Dich freundlich und konzentriere Dich auf die nächste Unterschrift. Du musst nichts verteidigen und dich nicht rechtfertigen! </w:t>
      </w:r>
    </w:p>
    <w:p w14:paraId="63C104B4" w14:textId="77777777" w:rsidR="001E7E13" w:rsidRPr="00BD699B" w:rsidRDefault="001E7E13">
      <w:pPr>
        <w:pBdr>
          <w:top w:val="nil"/>
          <w:left w:val="nil"/>
          <w:bottom w:val="nil"/>
          <w:right w:val="nil"/>
          <w:between w:val="nil"/>
        </w:pBdr>
        <w:ind w:left="720"/>
        <w:rPr>
          <w:rFonts w:ascii="Helvetica Neue" w:eastAsia="Helvetica Neue" w:hAnsi="Helvetica Neue" w:cs="Helvetica Neue"/>
          <w:b/>
          <w:color w:val="000000"/>
        </w:rPr>
      </w:pPr>
    </w:p>
    <w:p w14:paraId="7EDE5F47" w14:textId="77777777" w:rsidR="001E7E13" w:rsidRPr="00BD699B" w:rsidRDefault="00000000">
      <w:pPr>
        <w:numPr>
          <w:ilvl w:val="0"/>
          <w:numId w:val="2"/>
        </w:numPr>
        <w:pBdr>
          <w:top w:val="nil"/>
          <w:left w:val="nil"/>
          <w:bottom w:val="nil"/>
          <w:right w:val="nil"/>
          <w:between w:val="nil"/>
        </w:pBdr>
        <w:jc w:val="both"/>
        <w:rPr>
          <w:rFonts w:ascii="Helvetica Neue" w:eastAsia="Helvetica Neue" w:hAnsi="Helvetica Neue" w:cs="Helvetica Neue"/>
          <w:b/>
          <w:color w:val="000000"/>
        </w:rPr>
      </w:pPr>
      <w:r w:rsidRPr="00BD699B">
        <w:rPr>
          <w:rFonts w:ascii="Helvetica Neue" w:eastAsia="Helvetica Neue" w:hAnsi="Helvetica Neue" w:cs="Helvetica Neue"/>
          <w:b/>
          <w:color w:val="000000"/>
        </w:rPr>
        <w:t xml:space="preserve">Lass Dich nicht unterkriegen: </w:t>
      </w:r>
      <w:r w:rsidRPr="00BD699B">
        <w:rPr>
          <w:rFonts w:ascii="Helvetica Neue" w:eastAsia="Helvetica Neue" w:hAnsi="Helvetica Neue" w:cs="Helvetica Neue"/>
          <w:color w:val="000000"/>
        </w:rPr>
        <w:t xml:space="preserve">Es gibt immer unerwartete Momente: Vielleicht kannst Du auf eine Frage nicht antworten oder hast eine unangenehme Diskussion. Lass Dich davon nicht unterkriegen und bleibe positiv! Falls Du auf eine Frage nicht antworten kannst, verweise auf die Webseite und </w:t>
      </w:r>
      <w:r w:rsidRPr="00BD699B">
        <w:rPr>
          <w:rFonts w:ascii="Helvetica Neue" w:eastAsia="Helvetica Neue" w:hAnsi="Helvetica Neue" w:cs="Helvetica Neue"/>
          <w:color w:val="000000"/>
          <w:u w:val="single"/>
        </w:rPr>
        <w:t>weise darauf hin, dass mit der Unterschriftensammlung noch nichts entschieden ist und ja noch eine Abstimmung folgt</w:t>
      </w:r>
      <w:r w:rsidRPr="00BD699B">
        <w:rPr>
          <w:rFonts w:ascii="Helvetica Neue" w:eastAsia="Helvetica Neue" w:hAnsi="Helvetica Neue" w:cs="Helvetica Neue"/>
          <w:color w:val="000000"/>
        </w:rPr>
        <w:t xml:space="preserve">. Wenn Leute abweisend sind, keine Zeit haben oder gar unangenehm werden: Nimm es nicht persönlich. Mach eine kurze Pause, sprich mit jemanden aus deiner Gruppe darüber und hake es ab. </w:t>
      </w:r>
    </w:p>
    <w:p w14:paraId="33FA360F" w14:textId="77777777" w:rsidR="001E7E13" w:rsidRPr="00BD699B" w:rsidRDefault="001E7E13">
      <w:pPr>
        <w:pBdr>
          <w:top w:val="nil"/>
          <w:left w:val="nil"/>
          <w:bottom w:val="nil"/>
          <w:right w:val="nil"/>
          <w:between w:val="nil"/>
        </w:pBdr>
        <w:rPr>
          <w:rFonts w:ascii="Helvetica Neue" w:eastAsia="Helvetica Neue" w:hAnsi="Helvetica Neue" w:cs="Helvetica Neue"/>
          <w:b/>
          <w:color w:val="000000"/>
        </w:rPr>
      </w:pPr>
    </w:p>
    <w:p w14:paraId="20F89C51" w14:textId="77777777" w:rsidR="001E7E13" w:rsidRPr="00BD699B" w:rsidRDefault="00000000">
      <w:pPr>
        <w:numPr>
          <w:ilvl w:val="0"/>
          <w:numId w:val="2"/>
        </w:numPr>
        <w:pBdr>
          <w:top w:val="nil"/>
          <w:left w:val="nil"/>
          <w:bottom w:val="nil"/>
          <w:right w:val="nil"/>
          <w:between w:val="nil"/>
        </w:pBdr>
        <w:jc w:val="both"/>
        <w:rPr>
          <w:rFonts w:ascii="Helvetica Neue" w:eastAsia="Helvetica Neue" w:hAnsi="Helvetica Neue" w:cs="Helvetica Neue"/>
          <w:b/>
          <w:color w:val="000000"/>
        </w:rPr>
      </w:pPr>
      <w:r w:rsidRPr="00BD699B">
        <w:rPr>
          <w:rFonts w:ascii="Helvetica Neue" w:eastAsia="Helvetica Neue" w:hAnsi="Helvetica Neue" w:cs="Helvetica Neue"/>
          <w:b/>
          <w:color w:val="000000"/>
        </w:rPr>
        <w:t xml:space="preserve">Erklären und kontrollieren: </w:t>
      </w:r>
      <w:r w:rsidRPr="00BD699B">
        <w:rPr>
          <w:rFonts w:ascii="Helvetica Neue" w:eastAsia="Helvetica Neue" w:hAnsi="Helvetica Neue" w:cs="Helvetica Neue"/>
          <w:color w:val="000000"/>
        </w:rPr>
        <w:t xml:space="preserve">Vielen Menschen füllen selten einen Unterschriftenbogen aus. Erkläre Ihnen kurz wie sie den Bogen am besten ausfüllen. Stell sicher, dass sie auf dem Bogen mit ihrer politischen Gemeinde ausfüllen. Kontrolliere kurz ob alles stimmt, bevor du weiterziehst. </w:t>
      </w:r>
    </w:p>
    <w:p w14:paraId="7C91921C" w14:textId="77777777" w:rsidR="001E7E13" w:rsidRPr="00BD699B" w:rsidRDefault="001E7E13">
      <w:pPr>
        <w:pBdr>
          <w:top w:val="nil"/>
          <w:left w:val="nil"/>
          <w:bottom w:val="nil"/>
          <w:right w:val="nil"/>
          <w:between w:val="nil"/>
        </w:pBdr>
        <w:rPr>
          <w:rFonts w:ascii="Helvetica Neue" w:eastAsia="Helvetica Neue" w:hAnsi="Helvetica Neue" w:cs="Helvetica Neue"/>
          <w:b/>
          <w:color w:val="000000"/>
        </w:rPr>
      </w:pPr>
    </w:p>
    <w:p w14:paraId="779F2F55" w14:textId="0FDDF9CC" w:rsidR="001E7E13" w:rsidRPr="00BD699B" w:rsidRDefault="00000000">
      <w:pPr>
        <w:pStyle w:val="berschrift2"/>
        <w:rPr>
          <w:rFonts w:ascii="Helvetica Neue" w:eastAsia="Helvetica Neue" w:hAnsi="Helvetica Neue" w:cs="Helvetica Neue"/>
          <w:b/>
          <w:color w:val="6FFFAE"/>
          <w:sz w:val="28"/>
          <w:szCs w:val="28"/>
          <w:u w:val="single"/>
        </w:rPr>
      </w:pPr>
      <w:bookmarkStart w:id="5" w:name="_Toc134133510"/>
      <w:r w:rsidRPr="00BD699B">
        <w:rPr>
          <w:rFonts w:ascii="Helvetica Neue" w:eastAsia="Helvetica Neue" w:hAnsi="Helvetica Neue" w:cs="Helvetica Neue"/>
          <w:b/>
          <w:color w:val="6FFFAE"/>
          <w:sz w:val="28"/>
          <w:szCs w:val="28"/>
          <w:u w:val="single"/>
        </w:rPr>
        <w:t>5</w:t>
      </w:r>
      <w:r w:rsidR="00EA0FE9">
        <w:rPr>
          <w:rFonts w:ascii="Helvetica Neue" w:eastAsia="Helvetica Neue" w:hAnsi="Helvetica Neue" w:cs="Helvetica Neue"/>
          <w:b/>
          <w:color w:val="6FFFAE"/>
          <w:sz w:val="28"/>
          <w:szCs w:val="28"/>
          <w:u w:val="single"/>
        </w:rPr>
        <w:t>)</w:t>
      </w:r>
      <w:r w:rsidRPr="00BD699B">
        <w:rPr>
          <w:rFonts w:ascii="Helvetica Neue" w:eastAsia="Helvetica Neue" w:hAnsi="Helvetica Neue" w:cs="Helvetica Neue"/>
          <w:b/>
          <w:color w:val="6FFFAE"/>
          <w:sz w:val="28"/>
          <w:szCs w:val="28"/>
          <w:u w:val="single"/>
        </w:rPr>
        <w:t xml:space="preserve"> Was sind gute Tage/Events, an denen ich Unterschriften sammeln kann?</w:t>
      </w:r>
      <w:bookmarkEnd w:id="5"/>
    </w:p>
    <w:p w14:paraId="30E7D720" w14:textId="77777777" w:rsidR="001E7E13" w:rsidRPr="00BD699B" w:rsidRDefault="001E7E13">
      <w:pPr>
        <w:pBdr>
          <w:top w:val="nil"/>
          <w:left w:val="nil"/>
          <w:bottom w:val="nil"/>
          <w:right w:val="nil"/>
          <w:between w:val="nil"/>
        </w:pBdr>
        <w:rPr>
          <w:rFonts w:ascii="Helvetica Neue" w:eastAsia="Helvetica Neue" w:hAnsi="Helvetica Neue" w:cs="Helvetica Neue"/>
          <w:b/>
          <w:color w:val="000000"/>
        </w:rPr>
      </w:pPr>
    </w:p>
    <w:p w14:paraId="4934BB38" w14:textId="77777777" w:rsidR="001E7E13" w:rsidRPr="00BD699B" w:rsidRDefault="00000000">
      <w:pPr>
        <w:pBdr>
          <w:top w:val="nil"/>
          <w:left w:val="nil"/>
          <w:bottom w:val="nil"/>
          <w:right w:val="nil"/>
          <w:between w:val="nil"/>
        </w:pBdr>
        <w:jc w:val="both"/>
        <w:rPr>
          <w:rFonts w:ascii="Helvetica Neue" w:eastAsia="Helvetica Neue" w:hAnsi="Helvetica Neue" w:cs="Helvetica Neue"/>
          <w:color w:val="000000"/>
        </w:rPr>
      </w:pPr>
      <w:r w:rsidRPr="00BD699B">
        <w:rPr>
          <w:rFonts w:ascii="Helvetica Neue" w:eastAsia="Helvetica Neue" w:hAnsi="Helvetica Neue" w:cs="Helvetica Neue"/>
          <w:color w:val="000000"/>
        </w:rPr>
        <w:t xml:space="preserve">An folgenden sogenannten </w:t>
      </w:r>
      <w:r w:rsidRPr="00BD699B">
        <w:rPr>
          <w:rFonts w:ascii="Helvetica Neue" w:eastAsia="Helvetica Neue" w:hAnsi="Helvetica Neue" w:cs="Helvetica Neue"/>
          <w:b/>
          <w:color w:val="000000"/>
        </w:rPr>
        <w:t>nationalen Sammeltagen</w:t>
      </w:r>
      <w:r w:rsidRPr="00BD699B">
        <w:rPr>
          <w:rFonts w:ascii="Helvetica Neue" w:eastAsia="Helvetica Neue" w:hAnsi="Helvetica Neue" w:cs="Helvetica Neue"/>
          <w:color w:val="000000"/>
        </w:rPr>
        <w:t xml:space="preserve"> </w:t>
      </w:r>
      <w:r w:rsidRPr="00BD699B">
        <w:rPr>
          <w:rFonts w:ascii="Helvetica Neue" w:eastAsia="Helvetica Neue" w:hAnsi="Helvetica Neue" w:cs="Helvetica Neue"/>
        </w:rPr>
        <w:t xml:space="preserve">gehen wir </w:t>
      </w:r>
      <w:r w:rsidRPr="00BD699B">
        <w:rPr>
          <w:rFonts w:ascii="Helvetica Neue" w:eastAsia="Helvetica Neue" w:hAnsi="Helvetica Neue" w:cs="Helvetica Neue"/>
          <w:color w:val="000000"/>
        </w:rPr>
        <w:t>alle auf die Strasse, um Unterschriften zu sammeln. Nationale Sammeltage werden von der Geschäftsstelle von Aktion Vierviertel im Auftrag des Initiativkomitees breit angekündigt und beworben. Dabei handelt es sich um Tage, die schweizweit von Bedeutung sind und an denen die Menschen auf der Strasse sind. Folgende nationalen Sammeltage wurden festgelegt:</w:t>
      </w:r>
    </w:p>
    <w:p w14:paraId="06FF2FF5" w14:textId="77777777" w:rsidR="001E7E13" w:rsidRPr="00BD699B" w:rsidRDefault="001E7E13">
      <w:pPr>
        <w:pBdr>
          <w:top w:val="nil"/>
          <w:left w:val="nil"/>
          <w:bottom w:val="nil"/>
          <w:right w:val="nil"/>
          <w:between w:val="nil"/>
        </w:pBdr>
        <w:rPr>
          <w:rFonts w:ascii="Helvetica Neue" w:eastAsia="Helvetica Neue" w:hAnsi="Helvetica Neue" w:cs="Helvetica Neue"/>
          <w:color w:val="000000"/>
        </w:rPr>
      </w:pPr>
    </w:p>
    <w:p w14:paraId="06DF90F7" w14:textId="77777777" w:rsidR="001E7E13" w:rsidRPr="00BD699B" w:rsidRDefault="00000000">
      <w:pPr>
        <w:numPr>
          <w:ilvl w:val="0"/>
          <w:numId w:val="4"/>
        </w:numPr>
        <w:pBdr>
          <w:top w:val="nil"/>
          <w:left w:val="nil"/>
          <w:bottom w:val="nil"/>
          <w:right w:val="nil"/>
          <w:between w:val="nil"/>
        </w:pBdr>
        <w:rPr>
          <w:rFonts w:ascii="Helvetica Neue" w:eastAsia="Helvetica Neue" w:hAnsi="Helvetica Neue" w:cs="Helvetica Neue"/>
          <w:color w:val="000000"/>
        </w:rPr>
      </w:pPr>
      <w:r w:rsidRPr="00BD699B">
        <w:rPr>
          <w:rFonts w:ascii="Helvetica Neue" w:eastAsia="Helvetica Neue" w:hAnsi="Helvetica Neue" w:cs="Helvetica Neue"/>
          <w:color w:val="000000"/>
        </w:rPr>
        <w:t>14. Juni 2023 – feministischer Streiktag</w:t>
      </w:r>
    </w:p>
    <w:p w14:paraId="49C907BB" w14:textId="77777777" w:rsidR="001E7E13" w:rsidRPr="00BD699B" w:rsidRDefault="00000000">
      <w:pPr>
        <w:numPr>
          <w:ilvl w:val="0"/>
          <w:numId w:val="4"/>
        </w:numPr>
        <w:pBdr>
          <w:top w:val="nil"/>
          <w:left w:val="nil"/>
          <w:bottom w:val="nil"/>
          <w:right w:val="nil"/>
          <w:between w:val="nil"/>
        </w:pBdr>
        <w:rPr>
          <w:rFonts w:ascii="Helvetica Neue" w:eastAsia="Helvetica Neue" w:hAnsi="Helvetica Neue" w:cs="Helvetica Neue"/>
          <w:color w:val="000000"/>
        </w:rPr>
      </w:pPr>
      <w:r w:rsidRPr="00BD699B">
        <w:rPr>
          <w:rFonts w:ascii="Helvetica Neue" w:eastAsia="Helvetica Neue" w:hAnsi="Helvetica Neue" w:cs="Helvetica Neue"/>
          <w:color w:val="000000"/>
        </w:rPr>
        <w:t>1. August 2023 – Nationalfeiertag</w:t>
      </w:r>
    </w:p>
    <w:p w14:paraId="403A6D05" w14:textId="77777777" w:rsidR="001E7E13" w:rsidRPr="00BD699B" w:rsidRDefault="00000000">
      <w:pPr>
        <w:numPr>
          <w:ilvl w:val="0"/>
          <w:numId w:val="4"/>
        </w:numPr>
        <w:pBdr>
          <w:top w:val="nil"/>
          <w:left w:val="nil"/>
          <w:bottom w:val="nil"/>
          <w:right w:val="nil"/>
          <w:between w:val="nil"/>
        </w:pBdr>
        <w:rPr>
          <w:rFonts w:ascii="Helvetica Neue" w:eastAsia="Helvetica Neue" w:hAnsi="Helvetica Neue" w:cs="Helvetica Neue"/>
        </w:rPr>
      </w:pPr>
      <w:r w:rsidRPr="00BD699B">
        <w:rPr>
          <w:rFonts w:ascii="Helvetica Neue" w:eastAsia="Helvetica Neue" w:hAnsi="Helvetica Neue" w:cs="Helvetica Neue"/>
        </w:rPr>
        <w:t>12. September 2023 – Geburtstag Bundesstaat</w:t>
      </w:r>
    </w:p>
    <w:p w14:paraId="1C753BB9" w14:textId="77777777" w:rsidR="001E7E13" w:rsidRPr="00BD699B" w:rsidRDefault="00000000">
      <w:pPr>
        <w:numPr>
          <w:ilvl w:val="0"/>
          <w:numId w:val="4"/>
        </w:numPr>
        <w:pBdr>
          <w:top w:val="nil"/>
          <w:left w:val="nil"/>
          <w:bottom w:val="nil"/>
          <w:right w:val="nil"/>
          <w:between w:val="nil"/>
        </w:pBdr>
        <w:rPr>
          <w:rFonts w:ascii="Helvetica Neue" w:eastAsia="Helvetica Neue" w:hAnsi="Helvetica Neue" w:cs="Helvetica Neue"/>
          <w:color w:val="000000"/>
        </w:rPr>
      </w:pPr>
      <w:r w:rsidRPr="00BD699B">
        <w:rPr>
          <w:rFonts w:ascii="Helvetica Neue" w:eastAsia="Helvetica Neue" w:hAnsi="Helvetica Neue" w:cs="Helvetica Neue"/>
          <w:color w:val="000000"/>
        </w:rPr>
        <w:t>3. Dezember 2023 – internationaler Tag der Menschen mit Behinderungen</w:t>
      </w:r>
    </w:p>
    <w:p w14:paraId="5880F90E" w14:textId="77777777" w:rsidR="001E7E13" w:rsidRPr="00BD699B" w:rsidRDefault="00000000">
      <w:pPr>
        <w:numPr>
          <w:ilvl w:val="0"/>
          <w:numId w:val="4"/>
        </w:numPr>
        <w:pBdr>
          <w:top w:val="nil"/>
          <w:left w:val="nil"/>
          <w:bottom w:val="nil"/>
          <w:right w:val="nil"/>
          <w:between w:val="nil"/>
        </w:pBdr>
        <w:rPr>
          <w:rFonts w:ascii="Helvetica Neue" w:eastAsia="Helvetica Neue" w:hAnsi="Helvetica Neue" w:cs="Helvetica Neue"/>
          <w:color w:val="000000"/>
        </w:rPr>
      </w:pPr>
      <w:r w:rsidRPr="00BD699B">
        <w:rPr>
          <w:rFonts w:ascii="Helvetica Neue" w:eastAsia="Helvetica Neue" w:hAnsi="Helvetica Neue" w:cs="Helvetica Neue"/>
          <w:color w:val="000000"/>
        </w:rPr>
        <w:t>21. März 2024 – Internationaler Tag gegen Rassismus</w:t>
      </w:r>
    </w:p>
    <w:p w14:paraId="66DF678C" w14:textId="77777777" w:rsidR="001E7E13" w:rsidRPr="00BD699B" w:rsidRDefault="00000000">
      <w:pPr>
        <w:numPr>
          <w:ilvl w:val="0"/>
          <w:numId w:val="4"/>
        </w:numPr>
        <w:pBdr>
          <w:top w:val="nil"/>
          <w:left w:val="nil"/>
          <w:bottom w:val="nil"/>
          <w:right w:val="nil"/>
          <w:between w:val="nil"/>
        </w:pBdr>
        <w:rPr>
          <w:rFonts w:ascii="Helvetica Neue" w:eastAsia="Helvetica Neue" w:hAnsi="Helvetica Neue" w:cs="Helvetica Neue"/>
          <w:color w:val="000000"/>
        </w:rPr>
      </w:pPr>
      <w:r w:rsidRPr="00BD699B">
        <w:rPr>
          <w:rFonts w:ascii="Helvetica Neue" w:eastAsia="Helvetica Neue" w:hAnsi="Helvetica Neue" w:cs="Helvetica Neue"/>
          <w:color w:val="000000"/>
        </w:rPr>
        <w:t>1. Mai 2024 – Tag der Arbeit</w:t>
      </w:r>
    </w:p>
    <w:p w14:paraId="2394616B" w14:textId="77777777" w:rsidR="001E7E13" w:rsidRPr="00BD699B" w:rsidRDefault="00000000">
      <w:pPr>
        <w:numPr>
          <w:ilvl w:val="0"/>
          <w:numId w:val="4"/>
        </w:numPr>
        <w:pBdr>
          <w:top w:val="nil"/>
          <w:left w:val="nil"/>
          <w:bottom w:val="nil"/>
          <w:right w:val="nil"/>
          <w:between w:val="nil"/>
        </w:pBdr>
        <w:rPr>
          <w:rFonts w:ascii="Helvetica Neue" w:eastAsia="Helvetica Neue" w:hAnsi="Helvetica Neue" w:cs="Helvetica Neue"/>
          <w:color w:val="000000"/>
        </w:rPr>
      </w:pPr>
      <w:r w:rsidRPr="00BD699B">
        <w:rPr>
          <w:rFonts w:ascii="Helvetica Neue" w:eastAsia="Helvetica Neue" w:hAnsi="Helvetica Neue" w:cs="Helvetica Neue"/>
          <w:color w:val="000000"/>
        </w:rPr>
        <w:t>14. Juni 2024 – feministischer Streiktag</w:t>
      </w:r>
    </w:p>
    <w:p w14:paraId="0E6A0D82" w14:textId="77777777" w:rsidR="001E7E13" w:rsidRPr="00BD699B" w:rsidRDefault="00000000">
      <w:pPr>
        <w:numPr>
          <w:ilvl w:val="0"/>
          <w:numId w:val="4"/>
        </w:numPr>
        <w:pBdr>
          <w:top w:val="nil"/>
          <w:left w:val="nil"/>
          <w:bottom w:val="nil"/>
          <w:right w:val="nil"/>
          <w:between w:val="nil"/>
        </w:pBdr>
        <w:rPr>
          <w:rFonts w:ascii="Helvetica Neue" w:eastAsia="Helvetica Neue" w:hAnsi="Helvetica Neue" w:cs="Helvetica Neue"/>
          <w:color w:val="000000"/>
        </w:rPr>
      </w:pPr>
      <w:r w:rsidRPr="00BD699B">
        <w:rPr>
          <w:rFonts w:ascii="Helvetica Neue" w:eastAsia="Helvetica Neue" w:hAnsi="Helvetica Neue" w:cs="Helvetica Neue"/>
          <w:color w:val="000000"/>
        </w:rPr>
        <w:t>1. August 2024 – Nationalfeiertag</w:t>
      </w:r>
    </w:p>
    <w:p w14:paraId="1594DA38" w14:textId="77777777" w:rsidR="001E7E13" w:rsidRPr="00BD699B" w:rsidRDefault="00000000">
      <w:pPr>
        <w:numPr>
          <w:ilvl w:val="0"/>
          <w:numId w:val="4"/>
        </w:numPr>
        <w:pBdr>
          <w:top w:val="nil"/>
          <w:left w:val="nil"/>
          <w:bottom w:val="nil"/>
          <w:right w:val="nil"/>
          <w:between w:val="nil"/>
        </w:pBdr>
        <w:rPr>
          <w:rFonts w:ascii="Helvetica Neue" w:eastAsia="Helvetica Neue" w:hAnsi="Helvetica Neue" w:cs="Helvetica Neue"/>
          <w:color w:val="000000"/>
        </w:rPr>
      </w:pPr>
      <w:r w:rsidRPr="00BD699B">
        <w:rPr>
          <w:rFonts w:ascii="Helvetica Neue" w:eastAsia="Helvetica Neue" w:hAnsi="Helvetica Neue" w:cs="Helvetica Neue"/>
        </w:rPr>
        <w:t>12. September - Geburtstag Bundesst</w:t>
      </w:r>
      <w:r w:rsidR="00005C99" w:rsidRPr="00BD699B">
        <w:rPr>
          <w:rFonts w:ascii="Helvetica Neue" w:eastAsia="Helvetica Neue" w:hAnsi="Helvetica Neue" w:cs="Helvetica Neue"/>
        </w:rPr>
        <w:t>a</w:t>
      </w:r>
      <w:r w:rsidRPr="00BD699B">
        <w:rPr>
          <w:rFonts w:ascii="Helvetica Neue" w:eastAsia="Helvetica Neue" w:hAnsi="Helvetica Neue" w:cs="Helvetica Neue"/>
        </w:rPr>
        <w:t>at</w:t>
      </w:r>
    </w:p>
    <w:p w14:paraId="0A844D58" w14:textId="77777777" w:rsidR="001E7E13" w:rsidRPr="00BD699B" w:rsidRDefault="001E7E13">
      <w:pPr>
        <w:pBdr>
          <w:top w:val="nil"/>
          <w:left w:val="nil"/>
          <w:bottom w:val="nil"/>
          <w:right w:val="nil"/>
          <w:between w:val="nil"/>
        </w:pBdr>
        <w:rPr>
          <w:rFonts w:ascii="Helvetica Neue" w:eastAsia="Helvetica Neue" w:hAnsi="Helvetica Neue" w:cs="Helvetica Neue"/>
          <w:color w:val="000000"/>
        </w:rPr>
      </w:pPr>
    </w:p>
    <w:p w14:paraId="1097E8E3" w14:textId="0A4B420C" w:rsidR="001E7E13" w:rsidRPr="00BD699B" w:rsidRDefault="00000000">
      <w:pPr>
        <w:pBdr>
          <w:top w:val="nil"/>
          <w:left w:val="nil"/>
          <w:bottom w:val="nil"/>
          <w:right w:val="nil"/>
          <w:between w:val="nil"/>
        </w:pBdr>
        <w:jc w:val="both"/>
        <w:rPr>
          <w:rFonts w:ascii="Helvetica Neue" w:eastAsia="Helvetica Neue" w:hAnsi="Helvetica Neue" w:cs="Helvetica Neue"/>
          <w:color w:val="000000"/>
        </w:rPr>
      </w:pPr>
      <w:r w:rsidRPr="00BD699B">
        <w:rPr>
          <w:rFonts w:ascii="Helvetica Neue" w:eastAsia="Helvetica Neue" w:hAnsi="Helvetica Neue" w:cs="Helvetica Neue"/>
          <w:color w:val="000000"/>
        </w:rPr>
        <w:t>Die Übersicht zu den nationalen Sammeltagen findet Ihr auf der Homepage der Initiative</w:t>
      </w:r>
      <w:r w:rsidR="00D35CA5" w:rsidRPr="00BD699B">
        <w:rPr>
          <w:rFonts w:ascii="Helvetica Neue" w:eastAsia="Helvetica Neue" w:hAnsi="Helvetica Neue" w:cs="Helvetica Neue"/>
          <w:color w:val="000000"/>
        </w:rPr>
        <w:t xml:space="preserve"> (folgt)</w:t>
      </w:r>
      <w:r w:rsidRPr="00BD699B">
        <w:rPr>
          <w:rFonts w:ascii="Helvetica Neue" w:eastAsia="Helvetica Neue" w:hAnsi="Helvetica Neue" w:cs="Helvetica Neue"/>
          <w:color w:val="000000"/>
        </w:rPr>
        <w:t xml:space="preserve">. </w:t>
      </w:r>
    </w:p>
    <w:p w14:paraId="2ECDFD9F" w14:textId="77777777" w:rsidR="001E7E13" w:rsidRPr="00BD699B" w:rsidRDefault="001E7E13">
      <w:pPr>
        <w:pBdr>
          <w:top w:val="nil"/>
          <w:left w:val="nil"/>
          <w:bottom w:val="nil"/>
          <w:right w:val="nil"/>
          <w:between w:val="nil"/>
        </w:pBdr>
        <w:rPr>
          <w:rFonts w:ascii="Helvetica Neue" w:eastAsia="Helvetica Neue" w:hAnsi="Helvetica Neue" w:cs="Helvetica Neue"/>
          <w:color w:val="000000"/>
        </w:rPr>
      </w:pPr>
    </w:p>
    <w:p w14:paraId="2F87763C" w14:textId="34DA1D70" w:rsidR="001E7E13" w:rsidRPr="00BD699B" w:rsidRDefault="00000000">
      <w:pPr>
        <w:pBdr>
          <w:top w:val="nil"/>
          <w:left w:val="nil"/>
          <w:bottom w:val="nil"/>
          <w:right w:val="nil"/>
          <w:between w:val="nil"/>
        </w:pBdr>
        <w:jc w:val="both"/>
        <w:rPr>
          <w:rFonts w:ascii="Helvetica Neue" w:eastAsia="Helvetica Neue" w:hAnsi="Helvetica Neue" w:cs="Helvetica Neue"/>
          <w:color w:val="000000"/>
        </w:rPr>
      </w:pPr>
      <w:r w:rsidRPr="00BD699B">
        <w:rPr>
          <w:rFonts w:ascii="Helvetica Neue" w:eastAsia="Helvetica Neue" w:hAnsi="Helvetica Neue" w:cs="Helvetica Neue"/>
          <w:color w:val="000000"/>
        </w:rPr>
        <w:t xml:space="preserve">Zusätzlich zu den nationalen Sammeltagen gibt es eine Reihe von </w:t>
      </w:r>
      <w:r w:rsidRPr="00BD699B">
        <w:rPr>
          <w:rFonts w:ascii="Helvetica Neue" w:eastAsia="Helvetica Neue" w:hAnsi="Helvetica Neue" w:cs="Helvetica Neue"/>
          <w:b/>
          <w:color w:val="000000"/>
        </w:rPr>
        <w:t xml:space="preserve">lokalen Tagen und Events </w:t>
      </w:r>
      <w:r w:rsidRPr="00BD699B">
        <w:rPr>
          <w:rFonts w:ascii="Helvetica Neue" w:eastAsia="Helvetica Neue" w:hAnsi="Helvetica Neue" w:cs="Helvetica Neue"/>
          <w:color w:val="000000"/>
        </w:rPr>
        <w:t xml:space="preserve">(wie </w:t>
      </w:r>
      <w:proofErr w:type="spellStart"/>
      <w:r w:rsidRPr="00BD699B">
        <w:rPr>
          <w:rFonts w:ascii="Helvetica Neue" w:eastAsia="Helvetica Neue" w:hAnsi="Helvetica Neue" w:cs="Helvetica Neue"/>
          <w:color w:val="000000"/>
        </w:rPr>
        <w:t>Openairs</w:t>
      </w:r>
      <w:proofErr w:type="spellEnd"/>
      <w:r w:rsidRPr="00BD699B">
        <w:rPr>
          <w:rFonts w:ascii="Helvetica Neue" w:eastAsia="Helvetica Neue" w:hAnsi="Helvetica Neue" w:cs="Helvetica Neue"/>
          <w:color w:val="000000"/>
        </w:rPr>
        <w:t>, Stadt- und Dorffeste, Märkte, Messen und viele mehr), die für einzelne Regionen und Lokalkomitees von Bedeutung sind und für andere nicht. Daher ist es wichtig, dass jedes Lokalkomitee eine eigene Liste wichtiger Anlässe zusammenstellt, an denen rasch viele Leute erreicht werden können (die Liste findet ihr ebenfalls auf der Homepage der Initiative und wird laufend aktualisiert</w:t>
      </w:r>
      <w:r w:rsidR="00D35CA5" w:rsidRPr="00BD699B">
        <w:rPr>
          <w:rFonts w:ascii="Helvetica Neue" w:eastAsia="Helvetica Neue" w:hAnsi="Helvetica Neue" w:cs="Helvetica Neue"/>
          <w:color w:val="000000"/>
        </w:rPr>
        <w:t>; folgt</w:t>
      </w:r>
      <w:r w:rsidRPr="00BD699B">
        <w:rPr>
          <w:rFonts w:ascii="Helvetica Neue" w:eastAsia="Helvetica Neue" w:hAnsi="Helvetica Neue" w:cs="Helvetica Neue"/>
          <w:color w:val="000000"/>
        </w:rPr>
        <w:t xml:space="preserve">). </w:t>
      </w:r>
    </w:p>
    <w:p w14:paraId="7ACF9B7C" w14:textId="77777777" w:rsidR="001E7E13" w:rsidRPr="00BD699B" w:rsidRDefault="001E7E13">
      <w:pPr>
        <w:pBdr>
          <w:top w:val="nil"/>
          <w:left w:val="nil"/>
          <w:bottom w:val="nil"/>
          <w:right w:val="nil"/>
          <w:between w:val="nil"/>
        </w:pBdr>
        <w:rPr>
          <w:rFonts w:ascii="Helvetica Neue" w:eastAsia="Helvetica Neue" w:hAnsi="Helvetica Neue" w:cs="Helvetica Neue"/>
          <w:color w:val="000000"/>
        </w:rPr>
      </w:pPr>
    </w:p>
    <w:p w14:paraId="098CCD06" w14:textId="45BAD779" w:rsidR="001E7E13" w:rsidRPr="00BD699B" w:rsidRDefault="00000000">
      <w:pPr>
        <w:pStyle w:val="berschrift2"/>
        <w:rPr>
          <w:rFonts w:ascii="Helvetica Neue" w:eastAsia="Helvetica Neue" w:hAnsi="Helvetica Neue" w:cs="Helvetica Neue"/>
          <w:b/>
          <w:color w:val="6FFFAE"/>
          <w:sz w:val="28"/>
          <w:szCs w:val="28"/>
          <w:u w:val="single"/>
        </w:rPr>
      </w:pPr>
      <w:bookmarkStart w:id="6" w:name="_Toc134133511"/>
      <w:r w:rsidRPr="00BD699B">
        <w:rPr>
          <w:rFonts w:ascii="Helvetica Neue" w:eastAsia="Helvetica Neue" w:hAnsi="Helvetica Neue" w:cs="Helvetica Neue"/>
          <w:b/>
          <w:color w:val="6FFFAE"/>
          <w:sz w:val="28"/>
          <w:szCs w:val="28"/>
          <w:u w:val="single"/>
        </w:rPr>
        <w:t>6</w:t>
      </w:r>
      <w:r w:rsidR="00EA0FE9">
        <w:rPr>
          <w:rFonts w:ascii="Helvetica Neue" w:eastAsia="Helvetica Neue" w:hAnsi="Helvetica Neue" w:cs="Helvetica Neue"/>
          <w:b/>
          <w:color w:val="6FFFAE"/>
          <w:sz w:val="28"/>
          <w:szCs w:val="28"/>
          <w:u w:val="single"/>
        </w:rPr>
        <w:t>)</w:t>
      </w:r>
      <w:r w:rsidRPr="00BD699B">
        <w:rPr>
          <w:rFonts w:ascii="Helvetica Neue" w:eastAsia="Helvetica Neue" w:hAnsi="Helvetica Neue" w:cs="Helvetica Neue"/>
          <w:b/>
          <w:color w:val="6FFFAE"/>
          <w:sz w:val="28"/>
          <w:szCs w:val="28"/>
          <w:u w:val="single"/>
        </w:rPr>
        <w:t xml:space="preserve"> Wie kann ich Menschen dafür gewinnen, Unterschriften zu sammeln?</w:t>
      </w:r>
      <w:bookmarkEnd w:id="6"/>
    </w:p>
    <w:p w14:paraId="79A22516" w14:textId="77777777" w:rsidR="001E7E13" w:rsidRPr="00BD699B" w:rsidRDefault="001E7E13">
      <w:pPr>
        <w:pBdr>
          <w:top w:val="nil"/>
          <w:left w:val="nil"/>
          <w:bottom w:val="nil"/>
          <w:right w:val="nil"/>
          <w:between w:val="nil"/>
        </w:pBdr>
        <w:ind w:left="720"/>
        <w:rPr>
          <w:rFonts w:ascii="Helvetica Neue" w:eastAsia="Helvetica Neue" w:hAnsi="Helvetica Neue" w:cs="Helvetica Neue"/>
          <w:b/>
          <w:color w:val="000000"/>
        </w:rPr>
      </w:pPr>
    </w:p>
    <w:p w14:paraId="5C75A8E3" w14:textId="77777777" w:rsidR="001E7E13" w:rsidRPr="00BD699B" w:rsidRDefault="00000000">
      <w:pPr>
        <w:pBdr>
          <w:top w:val="nil"/>
          <w:left w:val="nil"/>
          <w:bottom w:val="nil"/>
          <w:right w:val="nil"/>
          <w:between w:val="nil"/>
        </w:pBdr>
        <w:jc w:val="both"/>
        <w:rPr>
          <w:rFonts w:ascii="Helvetica Neue" w:eastAsia="Helvetica Neue" w:hAnsi="Helvetica Neue" w:cs="Helvetica Neue"/>
        </w:rPr>
      </w:pPr>
      <w:r w:rsidRPr="00BD699B">
        <w:rPr>
          <w:rFonts w:ascii="Helvetica Neue" w:eastAsia="Helvetica Neue" w:hAnsi="Helvetica Neue" w:cs="Helvetica Neue"/>
        </w:rPr>
        <w:t xml:space="preserve">Versuche besonders interessierte Leute direkt für unsere Initiative zu gewinnen. Ermuntere </w:t>
      </w:r>
      <w:r w:rsidR="00E94341" w:rsidRPr="00BD699B">
        <w:rPr>
          <w:rFonts w:ascii="Helvetica Neue" w:eastAsia="Helvetica Neue" w:hAnsi="Helvetica Neue" w:cs="Helvetica Neue"/>
        </w:rPr>
        <w:t>s</w:t>
      </w:r>
      <w:r w:rsidRPr="00BD699B">
        <w:rPr>
          <w:rFonts w:ascii="Helvetica Neue" w:eastAsia="Helvetica Neue" w:hAnsi="Helvetica Neue" w:cs="Helvetica Neue"/>
        </w:rPr>
        <w:t>ie</w:t>
      </w:r>
      <w:r w:rsidR="00E94341" w:rsidRPr="00BD699B">
        <w:rPr>
          <w:rFonts w:ascii="Helvetica Neue" w:eastAsia="Helvetica Neue" w:hAnsi="Helvetica Neue" w:cs="Helvetica Neue"/>
        </w:rPr>
        <w:t>,</w:t>
      </w:r>
      <w:r w:rsidRPr="00BD699B">
        <w:rPr>
          <w:rFonts w:ascii="Helvetica Neue" w:eastAsia="Helvetica Neue" w:hAnsi="Helvetica Neue" w:cs="Helvetica Neue"/>
        </w:rPr>
        <w:t xml:space="preserve"> einem Lokalkomitee beizutreten, beim Unterschriftensammeln mitzumachen oder verweise sie auf die Website. Besonders motivierte Personen kannst Du auch direkt vorschlagen, dem Signal-Chat des Lokalkomitees beizutreten (siehe Punkt 4: Lokalkomitees).</w:t>
      </w:r>
    </w:p>
    <w:p w14:paraId="28DCFBE3" w14:textId="77777777" w:rsidR="001E7E13" w:rsidRPr="00BD699B" w:rsidRDefault="001E7E13">
      <w:pPr>
        <w:pBdr>
          <w:top w:val="nil"/>
          <w:left w:val="nil"/>
          <w:bottom w:val="nil"/>
          <w:right w:val="nil"/>
          <w:between w:val="nil"/>
        </w:pBdr>
        <w:rPr>
          <w:rFonts w:ascii="Helvetica Neue" w:eastAsia="Helvetica Neue" w:hAnsi="Helvetica Neue" w:cs="Helvetica Neue"/>
        </w:rPr>
      </w:pPr>
    </w:p>
    <w:p w14:paraId="36291AC7" w14:textId="21A4B045" w:rsidR="001E7E13" w:rsidRPr="00EA0FE9" w:rsidRDefault="00000000" w:rsidP="00EA0FE9">
      <w:pPr>
        <w:pBdr>
          <w:top w:val="nil"/>
          <w:left w:val="nil"/>
          <w:bottom w:val="nil"/>
          <w:right w:val="nil"/>
          <w:between w:val="nil"/>
        </w:pBdr>
        <w:rPr>
          <w:rFonts w:ascii="Helvetica Neue" w:eastAsia="Helvetica Neue" w:hAnsi="Helvetica Neue" w:cs="Helvetica Neue"/>
        </w:rPr>
      </w:pPr>
      <w:r w:rsidRPr="00BD699B">
        <w:rPr>
          <w:rFonts w:ascii="Helvetica Neue" w:eastAsia="Helvetica Neue" w:hAnsi="Helvetica Neue" w:cs="Helvetica Neue"/>
        </w:rPr>
        <w:t xml:space="preserve">Biete ihnen auch an, Unterschriftenbögen für Familie, Freunde und Bekannte nach Hause zu nehmen. </w:t>
      </w:r>
    </w:p>
    <w:sectPr w:rsidR="001E7E13" w:rsidRPr="00EA0FE9">
      <w:footerReference w:type="default" r:id="rId11"/>
      <w:footerReference w:type="first" r:id="rId12"/>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2B29" w14:textId="77777777" w:rsidR="00B171AD" w:rsidRDefault="00B171AD">
      <w:r>
        <w:separator/>
      </w:r>
    </w:p>
  </w:endnote>
  <w:endnote w:type="continuationSeparator" w:id="0">
    <w:p w14:paraId="5AFEB416" w14:textId="77777777" w:rsidR="00B171AD" w:rsidRDefault="00B1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9735" w14:textId="77777777" w:rsidR="001E7E13" w:rsidRDefault="00000000">
    <w:pPr>
      <w:jc w:val="right"/>
      <w:rPr>
        <w:rFonts w:ascii="Helvetica Neue" w:eastAsia="Helvetica Neue" w:hAnsi="Helvetica Neue" w:cs="Helvetica Neue"/>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Pr>
        <w:rFonts w:ascii="Helvetica Neue" w:eastAsia="Helvetica Neue" w:hAnsi="Helvetica Neue" w:cs="Helvetica Neue"/>
        <w:sz w:val="20"/>
        <w:szCs w:val="20"/>
      </w:rPr>
      <w:fldChar w:fldCharType="separate"/>
    </w:r>
    <w:r w:rsidR="00C152CA">
      <w:rPr>
        <w:rFonts w:ascii="Helvetica Neue" w:eastAsia="Helvetica Neue" w:hAnsi="Helvetica Neue" w:cs="Helvetica Neue"/>
        <w:noProof/>
        <w:sz w:val="20"/>
        <w:szCs w:val="20"/>
      </w:rPr>
      <w:t>2</w:t>
    </w:r>
    <w:r>
      <w:rPr>
        <w:rFonts w:ascii="Helvetica Neue" w:eastAsia="Helvetica Neue" w:hAnsi="Helvetica Neue" w:cs="Helvetica Neue"/>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73FF" w14:textId="77777777" w:rsidR="001E7E13" w:rsidRDefault="001E7E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2D93" w14:textId="77777777" w:rsidR="00B171AD" w:rsidRDefault="00B171AD">
      <w:r>
        <w:separator/>
      </w:r>
    </w:p>
  </w:footnote>
  <w:footnote w:type="continuationSeparator" w:id="0">
    <w:p w14:paraId="3F077086" w14:textId="77777777" w:rsidR="00B171AD" w:rsidRDefault="00B17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8BE"/>
    <w:multiLevelType w:val="multilevel"/>
    <w:tmpl w:val="2C9A83D6"/>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2330BB"/>
    <w:multiLevelType w:val="multilevel"/>
    <w:tmpl w:val="76306A9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1E6DB8"/>
    <w:multiLevelType w:val="multilevel"/>
    <w:tmpl w:val="D7C89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1F59CF"/>
    <w:multiLevelType w:val="multilevel"/>
    <w:tmpl w:val="49F493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20" w:hanging="720"/>
      </w:pPr>
    </w:lvl>
    <w:lvl w:ilvl="2">
      <w:start w:val="1"/>
      <w:numFmt w:val="decimal"/>
      <w:lvlText w:val="●.%2.%3."/>
      <w:lvlJc w:val="left"/>
      <w:pPr>
        <w:ind w:left="720" w:hanging="720"/>
      </w:pPr>
    </w:lvl>
    <w:lvl w:ilvl="3">
      <w:start w:val="1"/>
      <w:numFmt w:val="decimal"/>
      <w:lvlText w:val="●.%2.%3.%4."/>
      <w:lvlJc w:val="left"/>
      <w:pPr>
        <w:ind w:left="1080" w:hanging="1080"/>
      </w:pPr>
    </w:lvl>
    <w:lvl w:ilvl="4">
      <w:start w:val="1"/>
      <w:numFmt w:val="decimal"/>
      <w:lvlText w:val="●.%2.%3.%4.%5."/>
      <w:lvlJc w:val="left"/>
      <w:pPr>
        <w:ind w:left="1080" w:hanging="1080"/>
      </w:pPr>
    </w:lvl>
    <w:lvl w:ilvl="5">
      <w:start w:val="1"/>
      <w:numFmt w:val="decimal"/>
      <w:lvlText w:val="●.%2.%3.%4.%5.%6."/>
      <w:lvlJc w:val="left"/>
      <w:pPr>
        <w:ind w:left="1440" w:hanging="1440"/>
      </w:pPr>
    </w:lvl>
    <w:lvl w:ilvl="6">
      <w:start w:val="1"/>
      <w:numFmt w:val="decimal"/>
      <w:lvlText w:val="●.%2.%3.%4.%5.%6.%7."/>
      <w:lvlJc w:val="left"/>
      <w:pPr>
        <w:ind w:left="1800" w:hanging="1800"/>
      </w:pPr>
    </w:lvl>
    <w:lvl w:ilvl="7">
      <w:start w:val="1"/>
      <w:numFmt w:val="decimal"/>
      <w:lvlText w:val="●.%2.%3.%4.%5.%6.%7.%8."/>
      <w:lvlJc w:val="left"/>
      <w:pPr>
        <w:ind w:left="1800" w:hanging="1800"/>
      </w:pPr>
    </w:lvl>
    <w:lvl w:ilvl="8">
      <w:start w:val="1"/>
      <w:numFmt w:val="decimal"/>
      <w:lvlText w:val="●.%2.%3.%4.%5.%6.%7.%8.%9."/>
      <w:lvlJc w:val="left"/>
      <w:pPr>
        <w:ind w:left="2160" w:hanging="2160"/>
      </w:pPr>
    </w:lvl>
  </w:abstractNum>
  <w:abstractNum w:abstractNumId="4" w15:restartNumberingAfterBreak="0">
    <w:nsid w:val="1B844206"/>
    <w:multiLevelType w:val="multilevel"/>
    <w:tmpl w:val="5A9A5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7085D"/>
    <w:multiLevelType w:val="multilevel"/>
    <w:tmpl w:val="355C5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C31AA0"/>
    <w:multiLevelType w:val="multilevel"/>
    <w:tmpl w:val="512EBE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6DC3356"/>
    <w:multiLevelType w:val="multilevel"/>
    <w:tmpl w:val="5D585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AA6C22"/>
    <w:multiLevelType w:val="multilevel"/>
    <w:tmpl w:val="4998A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4604667">
    <w:abstractNumId w:val="6"/>
  </w:num>
  <w:num w:numId="2" w16cid:durableId="707484701">
    <w:abstractNumId w:val="1"/>
  </w:num>
  <w:num w:numId="3" w16cid:durableId="1800297716">
    <w:abstractNumId w:val="4"/>
  </w:num>
  <w:num w:numId="4" w16cid:durableId="654919015">
    <w:abstractNumId w:val="5"/>
  </w:num>
  <w:num w:numId="5" w16cid:durableId="1800299849">
    <w:abstractNumId w:val="2"/>
  </w:num>
  <w:num w:numId="6" w16cid:durableId="203450327">
    <w:abstractNumId w:val="7"/>
  </w:num>
  <w:num w:numId="7" w16cid:durableId="1676499087">
    <w:abstractNumId w:val="8"/>
  </w:num>
  <w:num w:numId="8" w16cid:durableId="1781951345">
    <w:abstractNumId w:val="0"/>
  </w:num>
  <w:num w:numId="9" w16cid:durableId="1058089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3"/>
    <w:rsid w:val="00005C99"/>
    <w:rsid w:val="000B3FEB"/>
    <w:rsid w:val="001410D7"/>
    <w:rsid w:val="001718B4"/>
    <w:rsid w:val="001E7E13"/>
    <w:rsid w:val="00234AD5"/>
    <w:rsid w:val="00394F7A"/>
    <w:rsid w:val="00464C90"/>
    <w:rsid w:val="005057CE"/>
    <w:rsid w:val="00543D87"/>
    <w:rsid w:val="00613C81"/>
    <w:rsid w:val="00620CA5"/>
    <w:rsid w:val="007C3D06"/>
    <w:rsid w:val="007F0579"/>
    <w:rsid w:val="008A01C6"/>
    <w:rsid w:val="00B01AB4"/>
    <w:rsid w:val="00B171AD"/>
    <w:rsid w:val="00B76CFB"/>
    <w:rsid w:val="00BD699B"/>
    <w:rsid w:val="00BF62F8"/>
    <w:rsid w:val="00C152CA"/>
    <w:rsid w:val="00C97B0C"/>
    <w:rsid w:val="00CC3AF1"/>
    <w:rsid w:val="00D152F2"/>
    <w:rsid w:val="00D35CA5"/>
    <w:rsid w:val="00E36D7B"/>
    <w:rsid w:val="00E55B45"/>
    <w:rsid w:val="00E62AF0"/>
    <w:rsid w:val="00E94341"/>
    <w:rsid w:val="00EA0FE9"/>
    <w:rsid w:val="00EF1F16"/>
    <w:rsid w:val="00F13C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2ED3C0B"/>
  <w15:docId w15:val="{92EB6435-F9EB-8344-9CCC-D19470B5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473E"/>
  </w:style>
  <w:style w:type="paragraph" w:styleId="berschrift1">
    <w:name w:val="heading 1"/>
    <w:basedOn w:val="Standard"/>
    <w:next w:val="Standard"/>
    <w:link w:val="berschrift1Zchn"/>
    <w:uiPriority w:val="9"/>
    <w:qFormat/>
    <w:rsid w:val="008F6BDF"/>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berschrift2">
    <w:name w:val="heading 2"/>
    <w:basedOn w:val="Standard"/>
    <w:next w:val="Standard"/>
    <w:link w:val="berschrift2Zchn"/>
    <w:uiPriority w:val="9"/>
    <w:unhideWhenUsed/>
    <w:qFormat/>
    <w:rsid w:val="008401AF"/>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paragraph" w:styleId="berschrift3">
    <w:name w:val="heading 3"/>
    <w:basedOn w:val="Standard"/>
    <w:next w:val="Standard"/>
    <w:uiPriority w:val="9"/>
    <w:semiHidden/>
    <w:unhideWhenUsed/>
    <w:qFormat/>
    <w:pPr>
      <w:keepNext/>
      <w:keepLines/>
      <w:spacing w:before="280" w:after="80"/>
      <w:outlineLvl w:val="2"/>
    </w:pPr>
    <w:rPr>
      <w:rFonts w:ascii="Calibri" w:eastAsia="Calibri" w:hAnsi="Calibri" w:cs="Calibri"/>
      <w:b/>
      <w:sz w:val="28"/>
      <w:szCs w:val="28"/>
      <w:lang w:eastAsia="en-GB"/>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rFonts w:ascii="Calibri" w:eastAsia="Calibri" w:hAnsi="Calibri" w:cs="Calibri"/>
      <w:b/>
      <w:sz w:val="72"/>
      <w:szCs w:val="72"/>
      <w:lang w:eastAsia="en-GB"/>
    </w:rPr>
  </w:style>
  <w:style w:type="character" w:customStyle="1" w:styleId="berschrift1Zchn">
    <w:name w:val="Überschrift 1 Zchn"/>
    <w:basedOn w:val="Absatz-Standardschriftart"/>
    <w:link w:val="berschrift1"/>
    <w:uiPriority w:val="9"/>
    <w:rsid w:val="008F6BDF"/>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Absatz-Standardschriftart"/>
    <w:rsid w:val="008F6BDF"/>
  </w:style>
  <w:style w:type="paragraph" w:styleId="StandardWeb">
    <w:name w:val="Normal (Web)"/>
    <w:basedOn w:val="Standard"/>
    <w:uiPriority w:val="99"/>
    <w:semiHidden/>
    <w:unhideWhenUsed/>
    <w:rsid w:val="008F6BDF"/>
    <w:pPr>
      <w:spacing w:before="100" w:beforeAutospacing="1" w:after="100" w:afterAutospacing="1"/>
    </w:pPr>
  </w:style>
  <w:style w:type="character" w:styleId="Hyperlink">
    <w:name w:val="Hyperlink"/>
    <w:basedOn w:val="Absatz-Standardschriftart"/>
    <w:uiPriority w:val="99"/>
    <w:unhideWhenUsed/>
    <w:rsid w:val="008F6BDF"/>
    <w:rPr>
      <w:color w:val="0000FF"/>
      <w:u w:val="single"/>
    </w:rPr>
  </w:style>
  <w:style w:type="paragraph" w:styleId="Listenabsatz">
    <w:name w:val="List Paragraph"/>
    <w:basedOn w:val="Standard"/>
    <w:uiPriority w:val="34"/>
    <w:qFormat/>
    <w:rsid w:val="008401AF"/>
    <w:pPr>
      <w:ind w:left="720"/>
      <w:contextualSpacing/>
    </w:pPr>
    <w:rPr>
      <w:rFonts w:ascii="Calibri" w:eastAsia="Calibri" w:hAnsi="Calibri" w:cs="Calibri"/>
      <w:lang w:eastAsia="en-GB"/>
    </w:rPr>
  </w:style>
  <w:style w:type="character" w:customStyle="1" w:styleId="berschrift2Zchn">
    <w:name w:val="Überschrift 2 Zchn"/>
    <w:basedOn w:val="Absatz-Standardschriftart"/>
    <w:link w:val="berschrift2"/>
    <w:uiPriority w:val="9"/>
    <w:rsid w:val="008401AF"/>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unhideWhenUsed/>
    <w:qFormat/>
    <w:rsid w:val="008401AF"/>
    <w:pPr>
      <w:spacing w:before="480" w:line="276" w:lineRule="auto"/>
      <w:outlineLvl w:val="9"/>
    </w:pPr>
    <w:rPr>
      <w:b/>
      <w:bCs/>
      <w:sz w:val="28"/>
      <w:szCs w:val="28"/>
      <w:lang w:val="en-US"/>
    </w:rPr>
  </w:style>
  <w:style w:type="paragraph" w:styleId="Verzeichnis1">
    <w:name w:val="toc 1"/>
    <w:basedOn w:val="Standard"/>
    <w:next w:val="Standard"/>
    <w:autoRedefine/>
    <w:uiPriority w:val="39"/>
    <w:unhideWhenUsed/>
    <w:rsid w:val="001B691A"/>
    <w:pPr>
      <w:tabs>
        <w:tab w:val="left" w:pos="341"/>
        <w:tab w:val="right" w:leader="dot" w:pos="9016"/>
      </w:tabs>
      <w:spacing w:before="360" w:after="360"/>
    </w:pPr>
    <w:rPr>
      <w:rFonts w:ascii="Calibri" w:eastAsia="Calibri" w:hAnsi="Calibri" w:cstheme="minorHAnsi"/>
      <w:b/>
      <w:bCs/>
      <w:caps/>
      <w:sz w:val="22"/>
      <w:szCs w:val="22"/>
      <w:u w:val="single"/>
      <w:lang w:eastAsia="en-GB"/>
    </w:rPr>
  </w:style>
  <w:style w:type="paragraph" w:styleId="Verzeichnis2">
    <w:name w:val="toc 2"/>
    <w:basedOn w:val="Standard"/>
    <w:next w:val="Standard"/>
    <w:autoRedefine/>
    <w:uiPriority w:val="39"/>
    <w:unhideWhenUsed/>
    <w:rsid w:val="008401AF"/>
    <w:rPr>
      <w:rFonts w:ascii="Calibri" w:eastAsia="Calibri" w:hAnsi="Calibri" w:cstheme="minorHAnsi"/>
      <w:b/>
      <w:bCs/>
      <w:smallCaps/>
      <w:sz w:val="22"/>
      <w:szCs w:val="22"/>
      <w:lang w:eastAsia="en-GB"/>
    </w:rPr>
  </w:style>
  <w:style w:type="paragraph" w:styleId="Verzeichnis3">
    <w:name w:val="toc 3"/>
    <w:basedOn w:val="Standard"/>
    <w:next w:val="Standard"/>
    <w:autoRedefine/>
    <w:uiPriority w:val="39"/>
    <w:semiHidden/>
    <w:unhideWhenUsed/>
    <w:rsid w:val="008401AF"/>
    <w:rPr>
      <w:rFonts w:cstheme="minorHAnsi"/>
      <w:smallCaps/>
      <w:sz w:val="22"/>
      <w:szCs w:val="22"/>
    </w:rPr>
  </w:style>
  <w:style w:type="paragraph" w:styleId="Verzeichnis4">
    <w:name w:val="toc 4"/>
    <w:basedOn w:val="Standard"/>
    <w:next w:val="Standard"/>
    <w:autoRedefine/>
    <w:uiPriority w:val="39"/>
    <w:semiHidden/>
    <w:unhideWhenUsed/>
    <w:rsid w:val="008401AF"/>
    <w:rPr>
      <w:rFonts w:cstheme="minorHAnsi"/>
      <w:sz w:val="22"/>
      <w:szCs w:val="22"/>
    </w:rPr>
  </w:style>
  <w:style w:type="paragraph" w:styleId="Verzeichnis5">
    <w:name w:val="toc 5"/>
    <w:basedOn w:val="Standard"/>
    <w:next w:val="Standard"/>
    <w:autoRedefine/>
    <w:uiPriority w:val="39"/>
    <w:semiHidden/>
    <w:unhideWhenUsed/>
    <w:rsid w:val="008401AF"/>
    <w:rPr>
      <w:rFonts w:cstheme="minorHAnsi"/>
      <w:sz w:val="22"/>
      <w:szCs w:val="22"/>
    </w:rPr>
  </w:style>
  <w:style w:type="paragraph" w:styleId="Verzeichnis6">
    <w:name w:val="toc 6"/>
    <w:basedOn w:val="Standard"/>
    <w:next w:val="Standard"/>
    <w:autoRedefine/>
    <w:uiPriority w:val="39"/>
    <w:semiHidden/>
    <w:unhideWhenUsed/>
    <w:rsid w:val="008401AF"/>
    <w:rPr>
      <w:rFonts w:cstheme="minorHAnsi"/>
      <w:sz w:val="22"/>
      <w:szCs w:val="22"/>
    </w:rPr>
  </w:style>
  <w:style w:type="paragraph" w:styleId="Verzeichnis7">
    <w:name w:val="toc 7"/>
    <w:basedOn w:val="Standard"/>
    <w:next w:val="Standard"/>
    <w:autoRedefine/>
    <w:uiPriority w:val="39"/>
    <w:semiHidden/>
    <w:unhideWhenUsed/>
    <w:rsid w:val="008401AF"/>
    <w:rPr>
      <w:rFonts w:cstheme="minorHAnsi"/>
      <w:sz w:val="22"/>
      <w:szCs w:val="22"/>
    </w:rPr>
  </w:style>
  <w:style w:type="paragraph" w:styleId="Verzeichnis8">
    <w:name w:val="toc 8"/>
    <w:basedOn w:val="Standard"/>
    <w:next w:val="Standard"/>
    <w:autoRedefine/>
    <w:uiPriority w:val="39"/>
    <w:semiHidden/>
    <w:unhideWhenUsed/>
    <w:rsid w:val="008401AF"/>
    <w:rPr>
      <w:rFonts w:cstheme="minorHAnsi"/>
      <w:sz w:val="22"/>
      <w:szCs w:val="22"/>
    </w:rPr>
  </w:style>
  <w:style w:type="paragraph" w:styleId="Verzeichnis9">
    <w:name w:val="toc 9"/>
    <w:basedOn w:val="Standard"/>
    <w:next w:val="Standard"/>
    <w:autoRedefine/>
    <w:uiPriority w:val="39"/>
    <w:semiHidden/>
    <w:unhideWhenUsed/>
    <w:rsid w:val="008401AF"/>
    <w:rPr>
      <w:rFonts w:cstheme="minorHAnsi"/>
      <w:sz w:val="22"/>
      <w:szCs w:val="22"/>
    </w:rPr>
  </w:style>
  <w:style w:type="character" w:styleId="NichtaufgelsteErwhnung">
    <w:name w:val="Unresolved Mention"/>
    <w:basedOn w:val="Absatz-Standardschriftart"/>
    <w:uiPriority w:val="99"/>
    <w:semiHidden/>
    <w:unhideWhenUsed/>
    <w:rsid w:val="00B46140"/>
    <w:rPr>
      <w:color w:val="605E5C"/>
      <w:shd w:val="clear" w:color="auto" w:fill="E1DFDD"/>
    </w:rPr>
  </w:style>
  <w:style w:type="paragraph" w:customStyle="1" w:styleId="inline-block">
    <w:name w:val="inline-block"/>
    <w:basedOn w:val="Standard"/>
    <w:rsid w:val="001E5AB7"/>
    <w:pPr>
      <w:spacing w:before="100" w:beforeAutospacing="1" w:after="100" w:afterAutospacing="1"/>
    </w:pPr>
    <w:rPr>
      <w:lang w:eastAsia="en-GB"/>
    </w:rPr>
  </w:style>
  <w:style w:type="character" w:styleId="Fett">
    <w:name w:val="Strong"/>
    <w:basedOn w:val="Absatz-Standardschriftart"/>
    <w:uiPriority w:val="22"/>
    <w:qFormat/>
    <w:rsid w:val="00340131"/>
    <w:rPr>
      <w:b/>
      <w:bC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0A46EB"/>
  </w:style>
  <w:style w:type="character" w:customStyle="1" w:styleId="apple-converted-space">
    <w:name w:val="apple-converted-space"/>
    <w:basedOn w:val="Absatz-Standardschriftart"/>
    <w:rsid w:val="0022473E"/>
  </w:style>
  <w:style w:type="character" w:styleId="Kommentarzeichen">
    <w:name w:val="annotation reference"/>
    <w:basedOn w:val="Absatz-Standardschriftart"/>
    <w:uiPriority w:val="99"/>
    <w:semiHidden/>
    <w:unhideWhenUsed/>
    <w:rsid w:val="00613C81"/>
    <w:rPr>
      <w:sz w:val="16"/>
      <w:szCs w:val="16"/>
    </w:rPr>
  </w:style>
  <w:style w:type="paragraph" w:styleId="Kommentartext">
    <w:name w:val="annotation text"/>
    <w:basedOn w:val="Standard"/>
    <w:link w:val="KommentartextZchn"/>
    <w:uiPriority w:val="99"/>
    <w:semiHidden/>
    <w:unhideWhenUsed/>
    <w:rsid w:val="00613C81"/>
    <w:rPr>
      <w:sz w:val="20"/>
      <w:szCs w:val="20"/>
    </w:rPr>
  </w:style>
  <w:style w:type="character" w:customStyle="1" w:styleId="KommentartextZchn">
    <w:name w:val="Kommentartext Zchn"/>
    <w:basedOn w:val="Absatz-Standardschriftart"/>
    <w:link w:val="Kommentartext"/>
    <w:uiPriority w:val="99"/>
    <w:semiHidden/>
    <w:rsid w:val="00613C81"/>
    <w:rPr>
      <w:sz w:val="20"/>
      <w:szCs w:val="20"/>
    </w:rPr>
  </w:style>
  <w:style w:type="paragraph" w:styleId="Kommentarthema">
    <w:name w:val="annotation subject"/>
    <w:basedOn w:val="Kommentartext"/>
    <w:next w:val="Kommentartext"/>
    <w:link w:val="KommentarthemaZchn"/>
    <w:uiPriority w:val="99"/>
    <w:semiHidden/>
    <w:unhideWhenUsed/>
    <w:rsid w:val="00613C81"/>
    <w:rPr>
      <w:b/>
      <w:bCs/>
    </w:rPr>
  </w:style>
  <w:style w:type="character" w:customStyle="1" w:styleId="KommentarthemaZchn">
    <w:name w:val="Kommentarthema Zchn"/>
    <w:basedOn w:val="KommentartextZchn"/>
    <w:link w:val="Kommentarthema"/>
    <w:uiPriority w:val="99"/>
    <w:semiHidden/>
    <w:rsid w:val="00613C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UAJp8eTuZ7LLcRghi9HNIdKWXw==">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7478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Andrin Eichin</dc:creator>
  <cp:lastModifiedBy>Tarek Naguib</cp:lastModifiedBy>
  <cp:revision>3</cp:revision>
  <dcterms:created xsi:type="dcterms:W3CDTF">2023-05-10T11:39:00Z</dcterms:created>
  <dcterms:modified xsi:type="dcterms:W3CDTF">2023-05-10T11:42:00Z</dcterms:modified>
</cp:coreProperties>
</file>